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C73152" w:rsidRDefault="00923A8E" w:rsidP="00923A8E">
      <w:pPr>
        <w:spacing w:after="0" w:line="240" w:lineRule="auto"/>
        <w:jc w:val="center"/>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C73152" w:rsidRDefault="00923A8E" w:rsidP="00923A8E">
      <w:pPr>
        <w:spacing w:after="0" w:line="240" w:lineRule="auto"/>
        <w:jc w:val="center"/>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высшего образования</w:t>
      </w:r>
    </w:p>
    <w:p w14:paraId="0753D8A4" w14:textId="77777777" w:rsidR="00923A8E" w:rsidRPr="00C73152" w:rsidRDefault="00923A8E" w:rsidP="00923A8E">
      <w:pPr>
        <w:spacing w:after="0" w:line="240" w:lineRule="auto"/>
        <w:jc w:val="center"/>
        <w:rPr>
          <w:rFonts w:ascii="Times New Roman" w:eastAsia="Times New Roman" w:hAnsi="Times New Roman" w:cs="Times New Roman"/>
          <w:b/>
          <w:caps/>
          <w:sz w:val="28"/>
          <w:szCs w:val="28"/>
          <w:lang w:eastAsia="ru-RU"/>
        </w:rPr>
      </w:pPr>
      <w:r w:rsidRPr="00C73152">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C73152" w:rsidRDefault="00923A8E" w:rsidP="00923A8E">
      <w:pPr>
        <w:spacing w:after="0" w:line="240" w:lineRule="auto"/>
        <w:jc w:val="center"/>
        <w:rPr>
          <w:rFonts w:ascii="Times New Roman" w:eastAsia="Times New Roman" w:hAnsi="Times New Roman" w:cs="Times New Roman"/>
          <w:b/>
          <w:caps/>
          <w:sz w:val="28"/>
          <w:szCs w:val="28"/>
          <w:lang w:eastAsia="ru-RU"/>
        </w:rPr>
      </w:pPr>
      <w:r w:rsidRPr="00C73152">
        <w:rPr>
          <w:rFonts w:ascii="Times New Roman" w:eastAsia="Times New Roman" w:hAnsi="Times New Roman" w:cs="Times New Roman"/>
          <w:b/>
          <w:caps/>
          <w:sz w:val="28"/>
          <w:szCs w:val="28"/>
          <w:lang w:eastAsia="ru-RU"/>
        </w:rPr>
        <w:t>Российской Федерации»</w:t>
      </w:r>
    </w:p>
    <w:p w14:paraId="4E313C1D"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(Финансовый университет)</w:t>
      </w:r>
    </w:p>
    <w:p w14:paraId="51DBFB00" w14:textId="77777777" w:rsidR="00923A8E" w:rsidRPr="00C73152"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C73152" w:rsidRDefault="009F4336" w:rsidP="00923A8E">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C73152" w:rsidRDefault="00DE031B" w:rsidP="00923A8E">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4EB52707" w:rsidR="00923A8E" w:rsidRPr="00C73152" w:rsidRDefault="00DD5B2E" w:rsidP="00DB4546">
      <w:pPr>
        <w:tabs>
          <w:tab w:val="left" w:pos="2220"/>
          <w:tab w:val="center" w:pos="4531"/>
        </w:tabs>
        <w:spacing w:after="0" w:line="360" w:lineRule="auto"/>
        <w:ind w:left="-180" w:right="616" w:firstLine="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Методика бухгалтерской экспертизы</w:t>
      </w:r>
    </w:p>
    <w:p w14:paraId="375B7C27"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C73152"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ab/>
      </w:r>
    </w:p>
    <w:p w14:paraId="1BCA3364" w14:textId="77777777" w:rsidR="00DB4546" w:rsidRPr="00C73152" w:rsidRDefault="00DB4546" w:rsidP="00DB4546">
      <w:pPr>
        <w:spacing w:after="0" w:line="240" w:lineRule="auto"/>
        <w:jc w:val="center"/>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для студентов, обучающихся по направлению подготовки</w:t>
      </w:r>
    </w:p>
    <w:p w14:paraId="37223C80" w14:textId="635867F3" w:rsidR="00DB4546" w:rsidRDefault="006C642D" w:rsidP="00DB4546">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w:t>
      </w:r>
      <w:r w:rsidR="00DB4546" w:rsidRPr="00C73152">
        <w:rPr>
          <w:rFonts w:ascii="Times New Roman" w:eastAsia="Times New Roman" w:hAnsi="Times New Roman" w:cs="Times New Roman"/>
          <w:bCs/>
          <w:sz w:val="28"/>
          <w:szCs w:val="28"/>
          <w:lang w:eastAsia="ru-RU"/>
        </w:rPr>
        <w:t>.01«Экономика»</w:t>
      </w:r>
    </w:p>
    <w:p w14:paraId="0391F5ED" w14:textId="55580E0E" w:rsidR="00B443B1" w:rsidRPr="00C73152" w:rsidRDefault="00B443B1" w:rsidP="00DB4546">
      <w:pPr>
        <w:spacing w:after="0" w:line="240" w:lineRule="auto"/>
        <w:jc w:val="center"/>
        <w:rPr>
          <w:rFonts w:ascii="Times New Roman" w:eastAsia="Times New Roman" w:hAnsi="Times New Roman" w:cs="Times New Roman"/>
          <w:bCs/>
          <w:sz w:val="28"/>
          <w:szCs w:val="28"/>
          <w:lang w:eastAsia="ru-RU"/>
        </w:rPr>
      </w:pPr>
      <w:r>
        <w:rPr>
          <w:rFonts w:ascii="Times New Roman" w:hAnsi="Times New Roman"/>
          <w:sz w:val="28"/>
          <w:szCs w:val="28"/>
        </w:rPr>
        <w:t>Образовательная</w:t>
      </w:r>
      <w:r w:rsidR="00DD5B2E">
        <w:rPr>
          <w:rFonts w:ascii="Times New Roman" w:hAnsi="Times New Roman"/>
          <w:sz w:val="28"/>
          <w:szCs w:val="28"/>
        </w:rPr>
        <w:t xml:space="preserve"> программа</w:t>
      </w:r>
      <w:r>
        <w:rPr>
          <w:rFonts w:ascii="Times New Roman" w:hAnsi="Times New Roman"/>
          <w:sz w:val="28"/>
          <w:szCs w:val="28"/>
        </w:rPr>
        <w:t xml:space="preserve"> "Экономика и бизнес"</w:t>
      </w:r>
    </w:p>
    <w:p w14:paraId="209B3FE6" w14:textId="26F0C26D" w:rsidR="00DD5B2E" w:rsidRDefault="00DD5B2E" w:rsidP="00DB4546">
      <w:pPr>
        <w:spacing w:after="0" w:line="240" w:lineRule="auto"/>
        <w:jc w:val="center"/>
        <w:rPr>
          <w:rFonts w:ascii="Times New Roman" w:hAnsi="Times New Roman" w:cs="Times New Roman"/>
          <w:sz w:val="28"/>
          <w:szCs w:val="28"/>
        </w:rPr>
      </w:pPr>
      <w:r>
        <w:rPr>
          <w:rFonts w:ascii="Times New Roman" w:hAnsi="Times New Roman"/>
          <w:sz w:val="28"/>
          <w:szCs w:val="28"/>
        </w:rPr>
        <w:t>Образовательная программа</w:t>
      </w:r>
      <w:r>
        <w:rPr>
          <w:rFonts w:ascii="Times New Roman" w:hAnsi="Times New Roman" w:cs="Times New Roman"/>
          <w:sz w:val="28"/>
          <w:szCs w:val="28"/>
        </w:rPr>
        <w:t xml:space="preserve"> "Финансовая разведка, управление рисками и экономическая безопасность"</w:t>
      </w:r>
    </w:p>
    <w:p w14:paraId="7D5F97AD" w14:textId="77777777" w:rsidR="00DD5B2E" w:rsidRPr="00C73152" w:rsidRDefault="00DD5B2E" w:rsidP="00DD5B2E">
      <w:pPr>
        <w:spacing w:after="0" w:line="240" w:lineRule="auto"/>
        <w:rPr>
          <w:rFonts w:ascii="Times New Roman" w:eastAsia="Times New Roman" w:hAnsi="Times New Roman" w:cs="Times New Roman"/>
          <w:sz w:val="28"/>
          <w:szCs w:val="28"/>
          <w:lang w:eastAsia="ru-RU"/>
        </w:rPr>
      </w:pPr>
    </w:p>
    <w:p w14:paraId="17CC8D1A" w14:textId="2CDFABAF" w:rsidR="00923A8E" w:rsidRPr="00C73152" w:rsidRDefault="00923A8E" w:rsidP="00932F0B">
      <w:pPr>
        <w:jc w:val="center"/>
        <w:rPr>
          <w:rFonts w:ascii="Times New Roman" w:eastAsia="Times New Roman" w:hAnsi="Times New Roman" w:cs="Times New Roman"/>
          <w:sz w:val="28"/>
          <w:szCs w:val="28"/>
          <w:lang w:eastAsia="ru-RU"/>
        </w:rPr>
      </w:pPr>
    </w:p>
    <w:p w14:paraId="1D4DE0D6" w14:textId="77777777" w:rsidR="00932F0B" w:rsidRPr="00C73152"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C73152"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C73152"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C73152"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C73152"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C73152"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C73152"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C73152"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C73152" w:rsidRDefault="00923A8E" w:rsidP="00923A8E">
      <w:pPr>
        <w:spacing w:after="0" w:line="240" w:lineRule="auto"/>
        <w:jc w:val="center"/>
        <w:rPr>
          <w:rFonts w:ascii="Times New Roman" w:eastAsia="Times New Roman" w:hAnsi="Times New Roman" w:cs="Times New Roman"/>
          <w:b/>
          <w:i/>
          <w:sz w:val="28"/>
          <w:szCs w:val="28"/>
          <w:lang w:eastAsia="ru-RU"/>
        </w:rPr>
      </w:pPr>
    </w:p>
    <w:p w14:paraId="052C9104" w14:textId="77777777" w:rsidR="00923A8E" w:rsidRPr="00C73152"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C73152"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2E8FBCA1"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C73152">
        <w:rPr>
          <w:rFonts w:ascii="Times New Roman" w:eastAsia="Times New Roman" w:hAnsi="Times New Roman" w:cs="Times New Roman"/>
          <w:b/>
          <w:sz w:val="28"/>
          <w:szCs w:val="28"/>
          <w:lang w:eastAsia="ru-RU"/>
        </w:rPr>
        <w:t>Москва</w:t>
      </w:r>
      <w:r w:rsidR="00B3337A" w:rsidRPr="00C73152">
        <w:rPr>
          <w:rFonts w:ascii="Times New Roman" w:eastAsia="Times New Roman" w:hAnsi="Times New Roman" w:cs="Times New Roman"/>
          <w:b/>
          <w:caps/>
          <w:sz w:val="28"/>
          <w:szCs w:val="28"/>
          <w:lang w:eastAsia="ru-RU"/>
        </w:rPr>
        <w:t xml:space="preserve"> 202</w:t>
      </w:r>
      <w:r w:rsidR="00DD5B2E">
        <w:rPr>
          <w:rFonts w:ascii="Times New Roman" w:eastAsia="Times New Roman" w:hAnsi="Times New Roman" w:cs="Times New Roman"/>
          <w:b/>
          <w:caps/>
          <w:sz w:val="28"/>
          <w:szCs w:val="28"/>
          <w:lang w:eastAsia="ru-RU"/>
        </w:rPr>
        <w:t>3</w:t>
      </w:r>
    </w:p>
    <w:p w14:paraId="5B4432D8" w14:textId="77777777" w:rsidR="00A435A9" w:rsidRPr="00C73152" w:rsidRDefault="00A435A9" w:rsidP="00923A8E">
      <w:pPr>
        <w:spacing w:after="0" w:line="240" w:lineRule="auto"/>
        <w:jc w:val="center"/>
        <w:rPr>
          <w:rFonts w:ascii="Times New Roman" w:eastAsia="Times New Roman" w:hAnsi="Times New Roman" w:cs="Times New Roman"/>
          <w:b/>
          <w:caps/>
          <w:sz w:val="28"/>
          <w:szCs w:val="28"/>
          <w:lang w:eastAsia="ru-RU"/>
        </w:rPr>
      </w:pPr>
    </w:p>
    <w:p w14:paraId="7F620C0B"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C73152" w:rsidRDefault="00635A85" w:rsidP="00923A8E">
      <w:pPr>
        <w:spacing w:after="0" w:line="240" w:lineRule="auto"/>
        <w:jc w:val="center"/>
        <w:rPr>
          <w:rFonts w:ascii="Times New Roman" w:eastAsia="Times New Roman" w:hAnsi="Times New Roman" w:cs="Times New Roman"/>
          <w:b/>
          <w:sz w:val="32"/>
          <w:szCs w:val="32"/>
          <w:lang w:eastAsia="ru-RU"/>
        </w:rPr>
      </w:pPr>
      <w:r w:rsidRPr="00C73152">
        <w:rPr>
          <w:rFonts w:ascii="Times New Roman" w:eastAsia="Times New Roman" w:hAnsi="Times New Roman" w:cs="Times New Roman"/>
          <w:b/>
          <w:sz w:val="32"/>
          <w:szCs w:val="32"/>
          <w:lang w:eastAsia="ru-RU"/>
        </w:rPr>
        <w:t>«Финансовый университет</w:t>
      </w:r>
      <w:r w:rsidR="00923A8E" w:rsidRPr="00C73152">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C73152" w:rsidRDefault="00923A8E" w:rsidP="00923A8E">
      <w:pPr>
        <w:spacing w:after="0" w:line="240" w:lineRule="auto"/>
        <w:jc w:val="center"/>
        <w:rPr>
          <w:rFonts w:ascii="Times New Roman" w:eastAsia="Times New Roman" w:hAnsi="Times New Roman" w:cs="Times New Roman"/>
          <w:b/>
          <w:sz w:val="32"/>
          <w:szCs w:val="32"/>
          <w:lang w:eastAsia="ru-RU"/>
        </w:rPr>
      </w:pPr>
      <w:r w:rsidRPr="00C73152">
        <w:rPr>
          <w:rFonts w:ascii="Times New Roman" w:eastAsia="Times New Roman" w:hAnsi="Times New Roman" w:cs="Times New Roman"/>
          <w:b/>
          <w:sz w:val="32"/>
          <w:szCs w:val="32"/>
          <w:lang w:eastAsia="ru-RU"/>
        </w:rPr>
        <w:t>Российской Федерации»</w:t>
      </w:r>
    </w:p>
    <w:p w14:paraId="4B0DAF77" w14:textId="77777777" w:rsidR="00923A8E" w:rsidRPr="00C73152"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C73152" w:rsidRDefault="00DE031B" w:rsidP="00DE031B">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C73152" w:rsidRDefault="00DE031B" w:rsidP="00DE031B">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92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9"/>
      </w:tblGrid>
      <w:tr w:rsidR="008F10E8" w:rsidRPr="00C15FF8" w14:paraId="429B5F08" w14:textId="77777777" w:rsidTr="00D47797">
        <w:tc>
          <w:tcPr>
            <w:tcW w:w="2500" w:type="pct"/>
            <w:hideMark/>
          </w:tcPr>
          <w:p w14:paraId="1845F9A8" w14:textId="77777777" w:rsidR="008F10E8" w:rsidRPr="00C15FF8" w:rsidRDefault="008F10E8" w:rsidP="00D47797">
            <w:pPr>
              <w:rPr>
                <w:rFonts w:eastAsia="Calibri"/>
                <w:sz w:val="28"/>
                <w:szCs w:val="28"/>
              </w:rPr>
            </w:pPr>
          </w:p>
        </w:tc>
        <w:tc>
          <w:tcPr>
            <w:tcW w:w="2500" w:type="pct"/>
          </w:tcPr>
          <w:p w14:paraId="5B026DE1" w14:textId="77777777" w:rsidR="007C1195" w:rsidRDefault="007C1195" w:rsidP="007C1195">
            <w:pPr>
              <w:rPr>
                <w:sz w:val="28"/>
                <w:szCs w:val="28"/>
              </w:rPr>
            </w:pPr>
            <w:r>
              <w:rPr>
                <w:sz w:val="28"/>
                <w:szCs w:val="28"/>
              </w:rPr>
              <w:t>УТВЕРЖДАЮ</w:t>
            </w:r>
          </w:p>
          <w:p w14:paraId="073E3AC4" w14:textId="77777777" w:rsidR="007C1195" w:rsidRDefault="007C1195" w:rsidP="007C1195">
            <w:pPr>
              <w:jc w:val="center"/>
              <w:rPr>
                <w:sz w:val="28"/>
                <w:szCs w:val="28"/>
              </w:rPr>
            </w:pPr>
          </w:p>
          <w:p w14:paraId="79612580" w14:textId="77777777" w:rsidR="007C1195" w:rsidRDefault="007C1195" w:rsidP="007C1195">
            <w:pPr>
              <w:rPr>
                <w:sz w:val="28"/>
                <w:szCs w:val="28"/>
              </w:rPr>
            </w:pPr>
            <w:r>
              <w:rPr>
                <w:sz w:val="28"/>
                <w:szCs w:val="28"/>
              </w:rPr>
              <w:t xml:space="preserve">Проректор по учебной и методической работе </w:t>
            </w:r>
          </w:p>
          <w:p w14:paraId="1EE89776" w14:textId="77777777" w:rsidR="007C1195" w:rsidRDefault="007C1195" w:rsidP="007C1195">
            <w:pPr>
              <w:rPr>
                <w:sz w:val="28"/>
                <w:szCs w:val="28"/>
              </w:rPr>
            </w:pPr>
          </w:p>
          <w:p w14:paraId="5C075C5D" w14:textId="77777777" w:rsidR="007C1195" w:rsidRDefault="007C1195" w:rsidP="007C1195">
            <w:pPr>
              <w:rPr>
                <w:sz w:val="28"/>
                <w:szCs w:val="28"/>
              </w:rPr>
            </w:pPr>
            <w:r>
              <w:rPr>
                <w:sz w:val="28"/>
                <w:szCs w:val="28"/>
              </w:rPr>
              <w:t>Е.А. Каменева</w:t>
            </w:r>
          </w:p>
          <w:p w14:paraId="699CE21D" w14:textId="62A358BF" w:rsidR="008F10E8" w:rsidRPr="00C15FF8" w:rsidRDefault="007C1195" w:rsidP="007C1195">
            <w:pPr>
              <w:rPr>
                <w:rFonts w:eastAsia="Calibri"/>
                <w:sz w:val="28"/>
                <w:szCs w:val="28"/>
              </w:rPr>
            </w:pPr>
            <w:r>
              <w:rPr>
                <w:sz w:val="28"/>
                <w:szCs w:val="28"/>
              </w:rPr>
              <w:t>«23» мая 2023 г.</w:t>
            </w:r>
          </w:p>
        </w:tc>
      </w:tr>
    </w:tbl>
    <w:p w14:paraId="6537E34C" w14:textId="2711BF39" w:rsidR="00923A8E" w:rsidRPr="00C73152"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C73152"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C73152" w:rsidRDefault="00FA7368" w:rsidP="00923A8E">
      <w:pPr>
        <w:spacing w:after="0" w:line="240" w:lineRule="auto"/>
        <w:jc w:val="center"/>
        <w:rPr>
          <w:rFonts w:ascii="Times New Roman" w:eastAsia="Times New Roman" w:hAnsi="Times New Roman" w:cs="Times New Roman"/>
          <w:b/>
          <w:sz w:val="28"/>
          <w:szCs w:val="28"/>
          <w:lang w:eastAsia="ru-RU"/>
        </w:rPr>
      </w:pPr>
    </w:p>
    <w:p w14:paraId="48FB2FA4" w14:textId="10ADE805" w:rsidR="00DB4546" w:rsidRPr="00C73152" w:rsidRDefault="00DD5B2E" w:rsidP="00DB4546">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А.А.</w:t>
      </w:r>
      <w:r>
        <w:rPr>
          <w:rFonts w:ascii="Times New Roman" w:eastAsia="Times New Roman" w:hAnsi="Times New Roman" w:cs="Times New Roman"/>
          <w:b/>
          <w:sz w:val="28"/>
          <w:szCs w:val="28"/>
          <w:lang w:eastAsia="ru-RU"/>
        </w:rPr>
        <w:t xml:space="preserve"> </w:t>
      </w:r>
      <w:proofErr w:type="spellStart"/>
      <w:r w:rsidR="00DB4546" w:rsidRPr="00C73152">
        <w:rPr>
          <w:rFonts w:ascii="Times New Roman" w:eastAsia="Times New Roman" w:hAnsi="Times New Roman" w:cs="Times New Roman"/>
          <w:b/>
          <w:sz w:val="28"/>
          <w:szCs w:val="28"/>
          <w:lang w:eastAsia="ru-RU"/>
        </w:rPr>
        <w:t>Тургаева</w:t>
      </w:r>
      <w:proofErr w:type="spellEnd"/>
      <w:r w:rsidR="00DB4546" w:rsidRPr="00C73152">
        <w:rPr>
          <w:rFonts w:ascii="Times New Roman" w:eastAsia="Times New Roman" w:hAnsi="Times New Roman" w:cs="Times New Roman"/>
          <w:b/>
          <w:sz w:val="28"/>
          <w:szCs w:val="28"/>
          <w:lang w:eastAsia="ru-RU"/>
        </w:rPr>
        <w:t xml:space="preserve"> </w:t>
      </w:r>
    </w:p>
    <w:p w14:paraId="7C3BA215" w14:textId="77777777" w:rsidR="00923A8E" w:rsidRPr="00C73152" w:rsidRDefault="00923A8E" w:rsidP="00923A8E">
      <w:pPr>
        <w:spacing w:after="0" w:line="240" w:lineRule="auto"/>
        <w:jc w:val="center"/>
        <w:rPr>
          <w:rFonts w:ascii="Times New Roman" w:eastAsia="Times New Roman" w:hAnsi="Times New Roman" w:cs="Times New Roman"/>
          <w:b/>
          <w:sz w:val="36"/>
          <w:szCs w:val="36"/>
          <w:lang w:eastAsia="ru-RU"/>
        </w:rPr>
      </w:pPr>
    </w:p>
    <w:p w14:paraId="20BA80A4" w14:textId="77777777" w:rsidR="00DD5B2E" w:rsidRPr="00C73152" w:rsidRDefault="00DD5B2E" w:rsidP="00DD5B2E">
      <w:pPr>
        <w:tabs>
          <w:tab w:val="left" w:pos="2220"/>
          <w:tab w:val="center" w:pos="4531"/>
        </w:tabs>
        <w:spacing w:after="0" w:line="360" w:lineRule="auto"/>
        <w:ind w:left="-180" w:right="616" w:firstLine="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Методика бухгалтерской экспертизы</w:t>
      </w:r>
    </w:p>
    <w:p w14:paraId="44D47656" w14:textId="77777777" w:rsidR="00923A8E" w:rsidRPr="00C73152"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C73152"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ab/>
      </w:r>
    </w:p>
    <w:p w14:paraId="71D71F0E" w14:textId="77777777" w:rsidR="00DB4546" w:rsidRPr="00C73152" w:rsidRDefault="00DB4546" w:rsidP="00DB4546">
      <w:pPr>
        <w:spacing w:after="0" w:line="240" w:lineRule="auto"/>
        <w:jc w:val="center"/>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для студентов, обучающихся по направлению подготовки</w:t>
      </w:r>
    </w:p>
    <w:p w14:paraId="16D1F09E" w14:textId="70196DDA" w:rsidR="00DD5B2E" w:rsidRDefault="006C642D" w:rsidP="00DD5B2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w:t>
      </w:r>
      <w:bookmarkStart w:id="0" w:name="_GoBack"/>
      <w:bookmarkEnd w:id="0"/>
      <w:r w:rsidR="00DD5B2E" w:rsidRPr="00C73152">
        <w:rPr>
          <w:rFonts w:ascii="Times New Roman" w:eastAsia="Times New Roman" w:hAnsi="Times New Roman" w:cs="Times New Roman"/>
          <w:bCs/>
          <w:sz w:val="28"/>
          <w:szCs w:val="28"/>
          <w:lang w:eastAsia="ru-RU"/>
        </w:rPr>
        <w:t>.01«Экономика»</w:t>
      </w:r>
    </w:p>
    <w:p w14:paraId="0F08991F" w14:textId="77777777" w:rsidR="00DD5B2E" w:rsidRPr="00C73152" w:rsidRDefault="00DD5B2E" w:rsidP="00DD5B2E">
      <w:pPr>
        <w:spacing w:after="0" w:line="240" w:lineRule="auto"/>
        <w:jc w:val="center"/>
        <w:rPr>
          <w:rFonts w:ascii="Times New Roman" w:eastAsia="Times New Roman" w:hAnsi="Times New Roman" w:cs="Times New Roman"/>
          <w:bCs/>
          <w:sz w:val="28"/>
          <w:szCs w:val="28"/>
          <w:lang w:eastAsia="ru-RU"/>
        </w:rPr>
      </w:pPr>
      <w:r>
        <w:rPr>
          <w:rFonts w:ascii="Times New Roman" w:hAnsi="Times New Roman"/>
          <w:sz w:val="28"/>
          <w:szCs w:val="28"/>
        </w:rPr>
        <w:t>Образовательная программа "Экономика и бизнес"</w:t>
      </w:r>
    </w:p>
    <w:p w14:paraId="38973574" w14:textId="77777777" w:rsidR="00A435A9" w:rsidRDefault="00A435A9" w:rsidP="00DD5B2E">
      <w:pPr>
        <w:spacing w:after="0" w:line="240" w:lineRule="auto"/>
        <w:jc w:val="center"/>
        <w:rPr>
          <w:rFonts w:ascii="Times New Roman" w:hAnsi="Times New Roman" w:cs="Times New Roman"/>
          <w:sz w:val="28"/>
          <w:szCs w:val="28"/>
        </w:rPr>
      </w:pPr>
    </w:p>
    <w:p w14:paraId="4FE52CB9" w14:textId="600CA85F" w:rsidR="00DD5B2E" w:rsidRDefault="00DD5B2E" w:rsidP="00DD5B2E">
      <w:pPr>
        <w:spacing w:after="0" w:line="240" w:lineRule="auto"/>
        <w:jc w:val="center"/>
        <w:rPr>
          <w:rFonts w:ascii="Times New Roman" w:hAnsi="Times New Roman" w:cs="Times New Roman"/>
          <w:sz w:val="28"/>
          <w:szCs w:val="28"/>
        </w:rPr>
      </w:pPr>
      <w:r>
        <w:rPr>
          <w:rFonts w:ascii="Times New Roman" w:hAnsi="Times New Roman"/>
          <w:sz w:val="28"/>
          <w:szCs w:val="28"/>
        </w:rPr>
        <w:t>Образовательная программа</w:t>
      </w:r>
      <w:r w:rsidR="008F10E8">
        <w:rPr>
          <w:rFonts w:ascii="Times New Roman" w:hAnsi="Times New Roman" w:cs="Times New Roman"/>
          <w:sz w:val="28"/>
          <w:szCs w:val="28"/>
        </w:rPr>
        <w:t xml:space="preserve"> «</w:t>
      </w:r>
      <w:r>
        <w:rPr>
          <w:rFonts w:ascii="Times New Roman" w:hAnsi="Times New Roman" w:cs="Times New Roman"/>
          <w:sz w:val="28"/>
          <w:szCs w:val="28"/>
        </w:rPr>
        <w:t>Финансовая разведка, управление риска</w:t>
      </w:r>
      <w:r w:rsidR="008F10E8">
        <w:rPr>
          <w:rFonts w:ascii="Times New Roman" w:hAnsi="Times New Roman" w:cs="Times New Roman"/>
          <w:sz w:val="28"/>
          <w:szCs w:val="28"/>
        </w:rPr>
        <w:t>ми и экономическая безопасность»</w:t>
      </w:r>
    </w:p>
    <w:p w14:paraId="011B78FA" w14:textId="3D0AFF2E" w:rsidR="001B1EEE" w:rsidRDefault="001B1EEE" w:rsidP="00D77FEF">
      <w:pPr>
        <w:spacing w:after="0" w:line="240" w:lineRule="auto"/>
        <w:rPr>
          <w:rFonts w:ascii="Times New Roman" w:hAnsi="Times New Roman" w:cs="Times New Roman"/>
          <w:sz w:val="28"/>
          <w:szCs w:val="28"/>
        </w:rPr>
      </w:pPr>
    </w:p>
    <w:p w14:paraId="69EC4E84" w14:textId="77777777" w:rsidR="00A435A9" w:rsidRPr="00C73152" w:rsidRDefault="00A435A9"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C73152" w:rsidRDefault="00635A85" w:rsidP="00635A85">
      <w:pPr>
        <w:suppressAutoHyphens/>
        <w:spacing w:after="0" w:line="240" w:lineRule="auto"/>
        <w:jc w:val="center"/>
        <w:rPr>
          <w:rFonts w:ascii="Times New Roman" w:hAnsi="Times New Roman" w:cs="Times New Roman"/>
          <w:iCs/>
          <w:sz w:val="28"/>
          <w:szCs w:val="28"/>
        </w:rPr>
      </w:pPr>
    </w:p>
    <w:p w14:paraId="06C1004C" w14:textId="77777777" w:rsidR="008F10E8" w:rsidRPr="002D1583" w:rsidRDefault="008F10E8" w:rsidP="008F10E8">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53511D7" w14:textId="77777777" w:rsidR="008F10E8" w:rsidRPr="0021331A" w:rsidRDefault="008F10E8" w:rsidP="008F10E8">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FFA41B7" w14:textId="77777777" w:rsidR="008F10E8" w:rsidRPr="002D1583" w:rsidRDefault="008F10E8" w:rsidP="008F10E8">
      <w:pPr>
        <w:spacing w:after="0" w:line="240" w:lineRule="auto"/>
        <w:rPr>
          <w:rFonts w:ascii="Times New Roman" w:eastAsia="Times New Roman" w:hAnsi="Times New Roman" w:cs="Times New Roman"/>
          <w:sz w:val="28"/>
          <w:szCs w:val="28"/>
          <w:lang w:eastAsia="ru-RU"/>
        </w:rPr>
      </w:pPr>
    </w:p>
    <w:p w14:paraId="4EB7F6CD" w14:textId="77777777" w:rsidR="008F10E8" w:rsidRPr="002D1583" w:rsidRDefault="008F10E8" w:rsidP="008F10E8">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283F0D7" w14:textId="77777777" w:rsidR="008F10E8" w:rsidRPr="002D1583" w:rsidRDefault="008F10E8" w:rsidP="008F10E8">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C73152"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C73152" w:rsidRDefault="001B1EEE" w:rsidP="001B1EEE">
      <w:pPr>
        <w:suppressAutoHyphens/>
        <w:spacing w:after="0" w:line="240" w:lineRule="auto"/>
        <w:jc w:val="center"/>
        <w:rPr>
          <w:rFonts w:ascii="Times New Roman" w:hAnsi="Times New Roman" w:cs="Times New Roman"/>
          <w:i/>
          <w:sz w:val="28"/>
          <w:szCs w:val="28"/>
        </w:rPr>
      </w:pPr>
    </w:p>
    <w:p w14:paraId="696BCAF4" w14:textId="77777777" w:rsidR="001B1EEE" w:rsidRPr="00C73152" w:rsidRDefault="001B1EEE" w:rsidP="001B1EEE">
      <w:pPr>
        <w:suppressAutoHyphens/>
        <w:spacing w:after="0" w:line="240" w:lineRule="auto"/>
        <w:jc w:val="center"/>
        <w:rPr>
          <w:rFonts w:ascii="Times New Roman" w:hAnsi="Times New Roman" w:cs="Times New Roman"/>
          <w:i/>
          <w:sz w:val="28"/>
          <w:szCs w:val="28"/>
        </w:rPr>
      </w:pPr>
    </w:p>
    <w:p w14:paraId="58453080" w14:textId="6198216D" w:rsidR="00DB4546" w:rsidRPr="00C73152" w:rsidRDefault="00B3337A" w:rsidP="008F10E8">
      <w:pPr>
        <w:suppressAutoHyphens/>
        <w:spacing w:after="0" w:line="240" w:lineRule="auto"/>
        <w:jc w:val="center"/>
        <w:rPr>
          <w:rFonts w:ascii="Times New Roman" w:hAnsi="Times New Roman" w:cs="Times New Roman"/>
          <w:b/>
          <w:sz w:val="28"/>
          <w:szCs w:val="28"/>
        </w:rPr>
      </w:pPr>
      <w:r w:rsidRPr="00C73152">
        <w:rPr>
          <w:rFonts w:ascii="Times New Roman" w:hAnsi="Times New Roman" w:cs="Times New Roman"/>
          <w:b/>
          <w:sz w:val="28"/>
          <w:szCs w:val="28"/>
        </w:rPr>
        <w:t>Москва – 202</w:t>
      </w:r>
      <w:r w:rsidR="00DD5B2E">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C73152"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C73152">
            <w:rPr>
              <w:rFonts w:ascii="Times New Roman" w:eastAsia="Times New Roman" w:hAnsi="Times New Roman" w:cs="Times New Roman"/>
              <w:b/>
              <w:sz w:val="26"/>
              <w:szCs w:val="26"/>
              <w:lang w:eastAsia="ru-RU"/>
            </w:rPr>
            <w:t>Содержание</w:t>
          </w:r>
        </w:p>
        <w:p w14:paraId="5A6A52C4" w14:textId="77777777" w:rsidR="00596F5B" w:rsidRPr="00C73152"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000D6FD3" w:rsidR="00400A1B" w:rsidRPr="00C73152" w:rsidRDefault="00923A8E">
          <w:pPr>
            <w:pStyle w:val="15"/>
            <w:tabs>
              <w:tab w:val="left" w:pos="660"/>
            </w:tabs>
            <w:rPr>
              <w:rFonts w:eastAsiaTheme="minorEastAsia"/>
              <w:noProof/>
              <w:sz w:val="28"/>
              <w:szCs w:val="28"/>
            </w:rPr>
          </w:pPr>
          <w:r w:rsidRPr="00C73152">
            <w:rPr>
              <w:sz w:val="28"/>
              <w:szCs w:val="28"/>
            </w:rPr>
            <w:fldChar w:fldCharType="begin"/>
          </w:r>
          <w:r w:rsidRPr="00C73152">
            <w:rPr>
              <w:sz w:val="28"/>
              <w:szCs w:val="28"/>
            </w:rPr>
            <w:instrText xml:space="preserve"> TOC \o "1-3" \h \z \u </w:instrText>
          </w:r>
          <w:r w:rsidRPr="00C73152">
            <w:rPr>
              <w:sz w:val="28"/>
              <w:szCs w:val="28"/>
            </w:rPr>
            <w:fldChar w:fldCharType="separate"/>
          </w:r>
          <w:hyperlink w:anchor="_Toc73619794" w:history="1">
            <w:r w:rsidR="00400A1B" w:rsidRPr="00C73152">
              <w:rPr>
                <w:rStyle w:val="af1"/>
                <w:bCs/>
                <w:noProof/>
                <w:sz w:val="28"/>
                <w:szCs w:val="28"/>
              </w:rPr>
              <w:t>1.</w:t>
            </w:r>
            <w:r w:rsidR="00400A1B" w:rsidRPr="00C73152">
              <w:rPr>
                <w:rFonts w:eastAsiaTheme="minorEastAsia"/>
                <w:noProof/>
                <w:sz w:val="28"/>
                <w:szCs w:val="28"/>
              </w:rPr>
              <w:t xml:space="preserve"> </w:t>
            </w:r>
            <w:r w:rsidR="00400A1B" w:rsidRPr="00C73152">
              <w:rPr>
                <w:rStyle w:val="af1"/>
                <w:bCs/>
                <w:noProof/>
                <w:sz w:val="28"/>
                <w:szCs w:val="28"/>
              </w:rPr>
              <w:t>Наименование дисциплины</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_Toc73619794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4</w:t>
            </w:r>
            <w:r w:rsidR="00400A1B" w:rsidRPr="00C73152">
              <w:rPr>
                <w:noProof/>
                <w:webHidden/>
                <w:sz w:val="28"/>
                <w:szCs w:val="28"/>
              </w:rPr>
              <w:fldChar w:fldCharType="end"/>
            </w:r>
          </w:hyperlink>
        </w:p>
        <w:p w14:paraId="68DE2C42" w14:textId="1A525B73" w:rsidR="00400A1B" w:rsidRPr="00C73152" w:rsidRDefault="008F347D">
          <w:pPr>
            <w:pStyle w:val="15"/>
            <w:tabs>
              <w:tab w:val="left" w:pos="660"/>
            </w:tabs>
            <w:rPr>
              <w:rFonts w:eastAsiaTheme="minorEastAsia"/>
              <w:noProof/>
              <w:sz w:val="28"/>
              <w:szCs w:val="28"/>
            </w:rPr>
          </w:pPr>
          <w:hyperlink w:anchor="_Toc73619795" w:history="1">
            <w:r w:rsidR="00400A1B" w:rsidRPr="00C73152">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_Toc73619795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4</w:t>
            </w:r>
            <w:r w:rsidR="00400A1B" w:rsidRPr="00C73152">
              <w:rPr>
                <w:noProof/>
                <w:webHidden/>
                <w:sz w:val="28"/>
                <w:szCs w:val="28"/>
              </w:rPr>
              <w:fldChar w:fldCharType="end"/>
            </w:r>
          </w:hyperlink>
        </w:p>
        <w:p w14:paraId="2E54E20E" w14:textId="454E3E02" w:rsidR="00400A1B" w:rsidRPr="00C73152" w:rsidRDefault="008F347D">
          <w:pPr>
            <w:pStyle w:val="15"/>
            <w:tabs>
              <w:tab w:val="left" w:pos="660"/>
            </w:tabs>
            <w:rPr>
              <w:rFonts w:eastAsiaTheme="minorEastAsia"/>
              <w:noProof/>
              <w:sz w:val="28"/>
              <w:szCs w:val="28"/>
            </w:rPr>
          </w:pPr>
          <w:hyperlink w:anchor="_Toc73619796" w:history="1">
            <w:r w:rsidR="00400A1B" w:rsidRPr="00C73152">
              <w:rPr>
                <w:rStyle w:val="af1"/>
                <w:bCs/>
                <w:noProof/>
                <w:sz w:val="28"/>
                <w:szCs w:val="28"/>
              </w:rPr>
              <w:t>3. Место дисциплины в структуре образовательной программы</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_Toc73619796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5</w:t>
            </w:r>
            <w:r w:rsidR="00400A1B" w:rsidRPr="00C73152">
              <w:rPr>
                <w:noProof/>
                <w:webHidden/>
                <w:sz w:val="28"/>
                <w:szCs w:val="28"/>
              </w:rPr>
              <w:fldChar w:fldCharType="end"/>
            </w:r>
          </w:hyperlink>
        </w:p>
        <w:p w14:paraId="0970F327" w14:textId="50C25F5E" w:rsidR="00400A1B" w:rsidRPr="00C73152" w:rsidRDefault="008F347D">
          <w:pPr>
            <w:pStyle w:val="15"/>
            <w:tabs>
              <w:tab w:val="left" w:pos="660"/>
            </w:tabs>
            <w:rPr>
              <w:rFonts w:eastAsiaTheme="minorEastAsia"/>
              <w:noProof/>
              <w:sz w:val="28"/>
              <w:szCs w:val="28"/>
            </w:rPr>
          </w:pPr>
          <w:hyperlink w:anchor="_Toc73619797" w:history="1">
            <w:r w:rsidR="00400A1B" w:rsidRPr="00C73152">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_Toc73619797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6</w:t>
            </w:r>
            <w:r w:rsidR="00400A1B" w:rsidRPr="00C73152">
              <w:rPr>
                <w:noProof/>
                <w:webHidden/>
                <w:sz w:val="28"/>
                <w:szCs w:val="28"/>
              </w:rPr>
              <w:fldChar w:fldCharType="end"/>
            </w:r>
          </w:hyperlink>
        </w:p>
        <w:p w14:paraId="4D2CDE42" w14:textId="3DD61E57" w:rsidR="00400A1B" w:rsidRPr="00C73152" w:rsidRDefault="008F347D">
          <w:pPr>
            <w:pStyle w:val="15"/>
            <w:tabs>
              <w:tab w:val="left" w:pos="660"/>
            </w:tabs>
            <w:rPr>
              <w:rFonts w:eastAsiaTheme="minorEastAsia"/>
              <w:noProof/>
              <w:sz w:val="28"/>
              <w:szCs w:val="28"/>
            </w:rPr>
          </w:pPr>
          <w:hyperlink w:anchor="_Toc73619798" w:history="1">
            <w:r w:rsidR="00400A1B" w:rsidRPr="00C73152">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_Toc73619798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6</w:t>
            </w:r>
            <w:r w:rsidR="00400A1B" w:rsidRPr="00C73152">
              <w:rPr>
                <w:noProof/>
                <w:webHidden/>
                <w:sz w:val="28"/>
                <w:szCs w:val="28"/>
              </w:rPr>
              <w:fldChar w:fldCharType="end"/>
            </w:r>
          </w:hyperlink>
        </w:p>
        <w:p w14:paraId="4D576191" w14:textId="4E52ADE5" w:rsidR="00400A1B" w:rsidRPr="00C73152" w:rsidRDefault="008F347D">
          <w:pPr>
            <w:pStyle w:val="15"/>
            <w:rPr>
              <w:rFonts w:eastAsiaTheme="minorEastAsia"/>
              <w:noProof/>
              <w:sz w:val="28"/>
              <w:szCs w:val="28"/>
            </w:rPr>
          </w:pPr>
          <w:hyperlink w:anchor="_Toc73619799" w:history="1">
            <w:r w:rsidR="00400A1B" w:rsidRPr="00C73152">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_Toc73619799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14</w:t>
            </w:r>
            <w:r w:rsidR="00400A1B" w:rsidRPr="00C73152">
              <w:rPr>
                <w:noProof/>
                <w:webHidden/>
                <w:sz w:val="28"/>
                <w:szCs w:val="28"/>
              </w:rPr>
              <w:fldChar w:fldCharType="end"/>
            </w:r>
          </w:hyperlink>
        </w:p>
        <w:p w14:paraId="2C46DE7B" w14:textId="1A09D7FE" w:rsidR="00400A1B" w:rsidRPr="00C73152" w:rsidRDefault="008F347D">
          <w:pPr>
            <w:pStyle w:val="15"/>
            <w:rPr>
              <w:rFonts w:eastAsiaTheme="minorEastAsia"/>
              <w:noProof/>
              <w:sz w:val="28"/>
              <w:szCs w:val="28"/>
            </w:rPr>
          </w:pPr>
          <w:hyperlink w:anchor="_Toc73619800" w:history="1">
            <w:r w:rsidR="00400A1B" w:rsidRPr="00C73152">
              <w:rPr>
                <w:rStyle w:val="af1"/>
                <w:bCs/>
                <w:noProof/>
                <w:sz w:val="28"/>
                <w:szCs w:val="28"/>
              </w:rPr>
              <w:t>Примеры тестовых заданий</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_Toc73619800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20</w:t>
            </w:r>
            <w:r w:rsidR="00400A1B" w:rsidRPr="00C73152">
              <w:rPr>
                <w:noProof/>
                <w:webHidden/>
                <w:sz w:val="28"/>
                <w:szCs w:val="28"/>
              </w:rPr>
              <w:fldChar w:fldCharType="end"/>
            </w:r>
          </w:hyperlink>
        </w:p>
        <w:p w14:paraId="35D1D041" w14:textId="238882DB" w:rsidR="00400A1B" w:rsidRPr="00C73152" w:rsidRDefault="008F347D">
          <w:pPr>
            <w:pStyle w:val="15"/>
            <w:rPr>
              <w:rFonts w:eastAsiaTheme="minorEastAsia"/>
              <w:noProof/>
              <w:sz w:val="28"/>
              <w:szCs w:val="28"/>
            </w:rPr>
          </w:pPr>
          <w:hyperlink w:anchor="_Toc73619801" w:history="1">
            <w:r w:rsidR="00400A1B" w:rsidRPr="00C73152">
              <w:rPr>
                <w:rStyle w:val="af1"/>
                <w:noProof/>
                <w:sz w:val="28"/>
                <w:szCs w:val="28"/>
              </w:rPr>
              <w:t>7. Фонд оценочных средств для проведения промежуточной аттестации обучающихся по дисциплине</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_Toc73619801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23</w:t>
            </w:r>
            <w:r w:rsidR="00400A1B" w:rsidRPr="00C73152">
              <w:rPr>
                <w:noProof/>
                <w:webHidden/>
                <w:sz w:val="28"/>
                <w:szCs w:val="28"/>
              </w:rPr>
              <w:fldChar w:fldCharType="end"/>
            </w:r>
          </w:hyperlink>
        </w:p>
        <w:p w14:paraId="4D2F1099" w14:textId="6B5D6CD5" w:rsidR="00400A1B" w:rsidRPr="00C73152" w:rsidRDefault="008F347D">
          <w:pPr>
            <w:pStyle w:val="15"/>
            <w:rPr>
              <w:rFonts w:eastAsiaTheme="minorEastAsia"/>
              <w:noProof/>
              <w:sz w:val="28"/>
              <w:szCs w:val="28"/>
            </w:rPr>
          </w:pPr>
          <w:hyperlink w:anchor="_Toc73619802" w:history="1">
            <w:r w:rsidR="00400A1B" w:rsidRPr="00C73152">
              <w:rPr>
                <w:rStyle w:val="af1"/>
                <w:noProof/>
                <w:sz w:val="28"/>
                <w:szCs w:val="28"/>
              </w:rPr>
              <w:t>8. Перечень основной и дополнительной учебной литературы, необходимой для освоения дисциплины</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_Toc73619802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41</w:t>
            </w:r>
            <w:r w:rsidR="00400A1B" w:rsidRPr="00C73152">
              <w:rPr>
                <w:noProof/>
                <w:webHidden/>
                <w:sz w:val="28"/>
                <w:szCs w:val="28"/>
              </w:rPr>
              <w:fldChar w:fldCharType="end"/>
            </w:r>
          </w:hyperlink>
        </w:p>
        <w:p w14:paraId="219CA642" w14:textId="7B7B32C1" w:rsidR="00400A1B" w:rsidRPr="00C73152" w:rsidRDefault="008F347D">
          <w:pPr>
            <w:pStyle w:val="15"/>
            <w:rPr>
              <w:rFonts w:eastAsiaTheme="minorEastAsia"/>
              <w:noProof/>
              <w:sz w:val="28"/>
              <w:szCs w:val="28"/>
            </w:rPr>
          </w:pPr>
          <w:hyperlink w:anchor="_Toc73619803" w:history="1">
            <w:r w:rsidR="00400A1B" w:rsidRPr="00C73152">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_Toc73619803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42</w:t>
            </w:r>
            <w:r w:rsidR="00400A1B" w:rsidRPr="00C73152">
              <w:rPr>
                <w:noProof/>
                <w:webHidden/>
                <w:sz w:val="28"/>
                <w:szCs w:val="28"/>
              </w:rPr>
              <w:fldChar w:fldCharType="end"/>
            </w:r>
          </w:hyperlink>
        </w:p>
        <w:p w14:paraId="11A3024E" w14:textId="69D19E38" w:rsidR="00400A1B" w:rsidRPr="00C73152" w:rsidRDefault="008F347D">
          <w:pPr>
            <w:pStyle w:val="15"/>
            <w:rPr>
              <w:rFonts w:eastAsiaTheme="minorEastAsia"/>
              <w:noProof/>
              <w:sz w:val="28"/>
              <w:szCs w:val="28"/>
            </w:rPr>
          </w:pPr>
          <w:hyperlink w:anchor="_Toc73619804" w:history="1">
            <w:r w:rsidR="00400A1B" w:rsidRPr="00C73152">
              <w:rPr>
                <w:rStyle w:val="af1"/>
                <w:noProof/>
                <w:sz w:val="28"/>
                <w:szCs w:val="28"/>
              </w:rPr>
              <w:t>10. Методические указания для обучающихся по освоению дисциплины</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_Toc73619804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41</w:t>
            </w:r>
            <w:r w:rsidR="00400A1B" w:rsidRPr="00C73152">
              <w:rPr>
                <w:noProof/>
                <w:webHidden/>
                <w:sz w:val="28"/>
                <w:szCs w:val="28"/>
              </w:rPr>
              <w:fldChar w:fldCharType="end"/>
            </w:r>
          </w:hyperlink>
        </w:p>
        <w:p w14:paraId="359C1306" w14:textId="56A41DEC" w:rsidR="00400A1B" w:rsidRPr="00C73152" w:rsidRDefault="008F347D">
          <w:pPr>
            <w:pStyle w:val="15"/>
            <w:rPr>
              <w:rFonts w:eastAsiaTheme="minorEastAsia"/>
              <w:noProof/>
              <w:sz w:val="28"/>
              <w:szCs w:val="28"/>
            </w:rPr>
          </w:pPr>
          <w:hyperlink w:anchor="_Toc73619805" w:history="1">
            <w:r w:rsidR="00400A1B" w:rsidRPr="00C73152">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_Toc73619805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44</w:t>
            </w:r>
            <w:r w:rsidR="00400A1B" w:rsidRPr="00C73152">
              <w:rPr>
                <w:noProof/>
                <w:webHidden/>
                <w:sz w:val="28"/>
                <w:szCs w:val="28"/>
              </w:rPr>
              <w:fldChar w:fldCharType="end"/>
            </w:r>
          </w:hyperlink>
        </w:p>
        <w:p w14:paraId="3F9298DC" w14:textId="75C44834" w:rsidR="00400A1B" w:rsidRPr="00C73152" w:rsidRDefault="008F347D">
          <w:pPr>
            <w:pStyle w:val="15"/>
            <w:rPr>
              <w:rFonts w:eastAsiaTheme="minorEastAsia"/>
              <w:noProof/>
              <w:sz w:val="28"/>
              <w:szCs w:val="28"/>
            </w:rPr>
          </w:pPr>
          <w:hyperlink w:anchor="_Toc73619806" w:history="1">
            <w:r w:rsidR="00400A1B" w:rsidRPr="00C73152">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C73152">
              <w:rPr>
                <w:noProof/>
                <w:webHidden/>
                <w:sz w:val="28"/>
                <w:szCs w:val="28"/>
              </w:rPr>
              <w:tab/>
            </w:r>
            <w:r w:rsidR="00400A1B" w:rsidRPr="00C73152">
              <w:rPr>
                <w:noProof/>
                <w:webHidden/>
                <w:sz w:val="28"/>
                <w:szCs w:val="28"/>
              </w:rPr>
              <w:fldChar w:fldCharType="begin"/>
            </w:r>
            <w:r w:rsidR="00400A1B" w:rsidRPr="00C73152">
              <w:rPr>
                <w:noProof/>
                <w:webHidden/>
                <w:sz w:val="28"/>
                <w:szCs w:val="28"/>
              </w:rPr>
              <w:instrText xml:space="preserve"> PAGEREF _Toc73619806 \h </w:instrText>
            </w:r>
            <w:r w:rsidR="00400A1B" w:rsidRPr="00C73152">
              <w:rPr>
                <w:noProof/>
                <w:webHidden/>
                <w:sz w:val="28"/>
                <w:szCs w:val="28"/>
              </w:rPr>
            </w:r>
            <w:r w:rsidR="00400A1B" w:rsidRPr="00C73152">
              <w:rPr>
                <w:noProof/>
                <w:webHidden/>
                <w:sz w:val="28"/>
                <w:szCs w:val="28"/>
              </w:rPr>
              <w:fldChar w:fldCharType="separate"/>
            </w:r>
            <w:r w:rsidR="002021D6">
              <w:rPr>
                <w:noProof/>
                <w:webHidden/>
                <w:sz w:val="28"/>
                <w:szCs w:val="28"/>
              </w:rPr>
              <w:t>45</w:t>
            </w:r>
            <w:r w:rsidR="00400A1B" w:rsidRPr="00C73152">
              <w:rPr>
                <w:noProof/>
                <w:webHidden/>
                <w:sz w:val="28"/>
                <w:szCs w:val="28"/>
              </w:rPr>
              <w:fldChar w:fldCharType="end"/>
            </w:r>
          </w:hyperlink>
        </w:p>
        <w:p w14:paraId="29ACB71F" w14:textId="298910EE" w:rsidR="00F74A5F" w:rsidRPr="00C73152" w:rsidRDefault="00923A8E" w:rsidP="00596F5B">
          <w:pPr>
            <w:spacing w:after="0" w:line="240" w:lineRule="auto"/>
            <w:ind w:right="-283"/>
            <w:rPr>
              <w:rFonts w:ascii="Times New Roman" w:eastAsia="Times New Roman" w:hAnsi="Times New Roman" w:cs="Times New Roman"/>
              <w:bCs/>
              <w:sz w:val="28"/>
              <w:szCs w:val="28"/>
              <w:lang w:eastAsia="ru-RU"/>
            </w:rPr>
          </w:pPr>
          <w:r w:rsidRPr="00C73152">
            <w:rPr>
              <w:rFonts w:ascii="Times New Roman" w:eastAsia="Times New Roman" w:hAnsi="Times New Roman" w:cs="Times New Roman"/>
              <w:bCs/>
              <w:sz w:val="28"/>
              <w:szCs w:val="28"/>
              <w:lang w:eastAsia="ru-RU"/>
            </w:rPr>
            <w:fldChar w:fldCharType="end"/>
          </w:r>
        </w:p>
        <w:p w14:paraId="61F9ECE9" w14:textId="77777777" w:rsidR="00A80444" w:rsidRPr="00C73152" w:rsidRDefault="008F347D"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C73152" w:rsidRDefault="00A80444">
      <w:pPr>
        <w:rPr>
          <w:rFonts w:ascii="Times New Roman" w:eastAsia="Times New Roman" w:hAnsi="Times New Roman" w:cs="Times New Roman"/>
          <w:bCs/>
          <w:sz w:val="24"/>
          <w:szCs w:val="24"/>
          <w:lang w:eastAsia="ru-RU"/>
        </w:rPr>
      </w:pPr>
      <w:r w:rsidRPr="00C73152">
        <w:rPr>
          <w:rFonts w:ascii="Times New Roman" w:eastAsia="Times New Roman" w:hAnsi="Times New Roman" w:cs="Times New Roman"/>
          <w:bCs/>
          <w:sz w:val="24"/>
          <w:szCs w:val="24"/>
          <w:lang w:eastAsia="ru-RU"/>
        </w:rPr>
        <w:br w:type="page"/>
      </w:r>
    </w:p>
    <w:p w14:paraId="226A4A6C" w14:textId="77777777" w:rsidR="00923A8E" w:rsidRPr="00C73152"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C73152">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C73152">
        <w:rPr>
          <w:rFonts w:ascii="Times New Roman" w:eastAsia="Times New Roman" w:hAnsi="Times New Roman" w:cs="Times New Roman"/>
          <w:b/>
          <w:bCs/>
          <w:sz w:val="28"/>
          <w:szCs w:val="28"/>
        </w:rPr>
        <w:t xml:space="preserve"> </w:t>
      </w:r>
    </w:p>
    <w:p w14:paraId="62B5E2FB" w14:textId="24AE8660" w:rsidR="00932F0B" w:rsidRPr="00C73152"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Дисциплина «</w:t>
      </w:r>
      <w:bookmarkStart w:id="4" w:name="_Toc424050332"/>
      <w:bookmarkStart w:id="5" w:name="_Toc424809560"/>
      <w:r w:rsidR="00DD5B2E">
        <w:rPr>
          <w:rFonts w:ascii="Times New Roman" w:eastAsia="Times New Roman" w:hAnsi="Times New Roman" w:cs="Times New Roman"/>
          <w:sz w:val="28"/>
          <w:szCs w:val="28"/>
          <w:lang w:eastAsia="ru-RU"/>
        </w:rPr>
        <w:t>Методика бухгалтерской экспертизы</w:t>
      </w:r>
      <w:r w:rsidR="00932F0B" w:rsidRPr="00C73152">
        <w:rPr>
          <w:rFonts w:ascii="Times New Roman" w:eastAsia="Times New Roman" w:hAnsi="Times New Roman" w:cs="Times New Roman"/>
          <w:sz w:val="28"/>
          <w:szCs w:val="28"/>
          <w:lang w:eastAsia="ru-RU"/>
        </w:rPr>
        <w:t>»</w:t>
      </w:r>
    </w:p>
    <w:p w14:paraId="76D1978A" w14:textId="77777777" w:rsidR="00E62DA1" w:rsidRPr="00C73152"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C73152"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C73152">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21925F23"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9FBCECB" w14:textId="595BA5D7" w:rsidR="00DD5B2E" w:rsidRPr="00DD5B2E" w:rsidRDefault="00DD5B2E" w:rsidP="00DD5B2E">
      <w:pPr>
        <w:spacing w:after="0" w:line="240" w:lineRule="auto"/>
        <w:ind w:firstLine="709"/>
        <w:jc w:val="both"/>
        <w:rPr>
          <w:rFonts w:ascii="Times New Roman" w:eastAsia="Times New Roman" w:hAnsi="Times New Roman" w:cs="Times New Roman"/>
          <w:b/>
          <w:bCs/>
          <w:sz w:val="28"/>
          <w:szCs w:val="28"/>
          <w:lang w:eastAsia="ru-RU"/>
        </w:rPr>
      </w:pPr>
      <w:r w:rsidRPr="00DD5B2E">
        <w:rPr>
          <w:rFonts w:ascii="Times New Roman" w:hAnsi="Times New Roman"/>
          <w:b/>
          <w:sz w:val="28"/>
          <w:szCs w:val="28"/>
        </w:rPr>
        <w:t xml:space="preserve">Образовательная программа </w:t>
      </w:r>
      <w:r w:rsidR="00063BDC">
        <w:rPr>
          <w:rFonts w:ascii="Times New Roman" w:hAnsi="Times New Roman"/>
          <w:b/>
          <w:sz w:val="28"/>
          <w:szCs w:val="28"/>
        </w:rPr>
        <w:t>«Экономика и бизнес»</w:t>
      </w:r>
    </w:p>
    <w:p w14:paraId="7C3941F2" w14:textId="755734C3" w:rsidR="00DD5B2E" w:rsidRPr="00494B1A" w:rsidRDefault="00DD5B2E" w:rsidP="00DD5B2E">
      <w:pPr>
        <w:spacing w:after="0" w:line="240" w:lineRule="auto"/>
        <w:ind w:firstLine="709"/>
        <w:jc w:val="both"/>
        <w:rPr>
          <w:rFonts w:ascii="Times New Roman" w:hAnsi="Times New Roman" w:cs="Times New Roman"/>
          <w:b/>
          <w:sz w:val="28"/>
          <w:szCs w:val="28"/>
        </w:rPr>
      </w:pPr>
      <w:r w:rsidRPr="00DD5B2E">
        <w:rPr>
          <w:rFonts w:ascii="Times New Roman" w:hAnsi="Times New Roman" w:cs="Times New Roman"/>
          <w:b/>
          <w:sz w:val="28"/>
          <w:szCs w:val="28"/>
        </w:rPr>
        <w:t xml:space="preserve">Профиль </w:t>
      </w:r>
      <w:r w:rsidR="00063BDC">
        <w:rPr>
          <w:rFonts w:ascii="Times New Roman" w:hAnsi="Times New Roman" w:cs="Times New Roman"/>
          <w:b/>
          <w:sz w:val="28"/>
          <w:szCs w:val="28"/>
        </w:rPr>
        <w:t>«</w:t>
      </w:r>
      <w:r w:rsidRPr="00DD5B2E">
        <w:rPr>
          <w:rFonts w:ascii="Times New Roman" w:hAnsi="Times New Roman" w:cs="Times New Roman"/>
          <w:b/>
          <w:sz w:val="28"/>
          <w:szCs w:val="28"/>
        </w:rPr>
        <w:t>Финансовая разведка</w:t>
      </w:r>
      <w:r w:rsidR="00063BDC">
        <w:rPr>
          <w:rFonts w:ascii="Times New Roman" w:hAnsi="Times New Roman" w:cs="Times New Roman"/>
          <w:b/>
          <w:sz w:val="28"/>
          <w:szCs w:val="28"/>
        </w:rPr>
        <w:t>»</w:t>
      </w:r>
    </w:p>
    <w:p w14:paraId="3BA3D8F3" w14:textId="30D093E2" w:rsidR="00DD5B2E" w:rsidRPr="00494B1A" w:rsidRDefault="00DD5B2E" w:rsidP="00DD5B2E">
      <w:pPr>
        <w:spacing w:after="0" w:line="240" w:lineRule="auto"/>
        <w:ind w:firstLine="709"/>
        <w:jc w:val="both"/>
        <w:rPr>
          <w:rFonts w:ascii="Times New Roman" w:hAnsi="Times New Roman" w:cs="Times New Roman"/>
          <w:b/>
          <w:sz w:val="28"/>
          <w:szCs w:val="28"/>
        </w:rPr>
      </w:pPr>
      <w:r w:rsidRPr="00DD5B2E">
        <w:rPr>
          <w:rFonts w:ascii="Times New Roman" w:hAnsi="Times New Roman"/>
          <w:b/>
          <w:sz w:val="28"/>
          <w:szCs w:val="28"/>
        </w:rPr>
        <w:t>Образовательная программа</w:t>
      </w:r>
      <w:r w:rsidRPr="00DD5B2E">
        <w:rPr>
          <w:rFonts w:ascii="Times New Roman" w:hAnsi="Times New Roman" w:cs="Times New Roman"/>
          <w:b/>
          <w:sz w:val="28"/>
          <w:szCs w:val="28"/>
        </w:rPr>
        <w:t xml:space="preserve"> </w:t>
      </w:r>
      <w:r w:rsidR="00063BDC">
        <w:rPr>
          <w:rFonts w:ascii="Times New Roman" w:hAnsi="Times New Roman" w:cs="Times New Roman"/>
          <w:b/>
          <w:sz w:val="28"/>
          <w:szCs w:val="28"/>
        </w:rPr>
        <w:t>«</w:t>
      </w:r>
      <w:r w:rsidRPr="00DD5B2E">
        <w:rPr>
          <w:rFonts w:ascii="Times New Roman" w:hAnsi="Times New Roman" w:cs="Times New Roman"/>
          <w:b/>
          <w:sz w:val="28"/>
          <w:szCs w:val="28"/>
        </w:rPr>
        <w:t>Финансовая разведка, управление рисками и экономическая безопасность</w:t>
      </w:r>
      <w:r w:rsidR="00063BDC">
        <w:rPr>
          <w:rFonts w:ascii="Times New Roman" w:hAnsi="Times New Roman" w:cs="Times New Roman"/>
          <w:b/>
          <w:sz w:val="28"/>
          <w:szCs w:val="28"/>
        </w:rPr>
        <w:t>»</w:t>
      </w:r>
    </w:p>
    <w:p w14:paraId="3A7E3892" w14:textId="044B7C0E" w:rsidR="00063BDC" w:rsidRDefault="00DD5B2E" w:rsidP="00DD5B2E">
      <w:pPr>
        <w:spacing w:after="0" w:line="240" w:lineRule="auto"/>
        <w:ind w:firstLine="709"/>
        <w:jc w:val="both"/>
        <w:rPr>
          <w:rFonts w:ascii="Times New Roman" w:hAnsi="Times New Roman" w:cs="Times New Roman"/>
          <w:b/>
          <w:sz w:val="28"/>
          <w:szCs w:val="28"/>
        </w:rPr>
      </w:pPr>
      <w:r w:rsidRPr="00DD5B2E">
        <w:rPr>
          <w:rFonts w:ascii="Times New Roman" w:hAnsi="Times New Roman" w:cs="Times New Roman"/>
          <w:b/>
          <w:sz w:val="28"/>
          <w:szCs w:val="28"/>
        </w:rPr>
        <w:t xml:space="preserve">Профиль </w:t>
      </w:r>
      <w:r w:rsidR="00063BDC">
        <w:rPr>
          <w:rFonts w:ascii="Times New Roman" w:hAnsi="Times New Roman" w:cs="Times New Roman"/>
          <w:b/>
          <w:sz w:val="28"/>
          <w:szCs w:val="28"/>
        </w:rPr>
        <w:t>«</w:t>
      </w:r>
      <w:r w:rsidRPr="00DD5B2E">
        <w:rPr>
          <w:rFonts w:ascii="Times New Roman" w:hAnsi="Times New Roman" w:cs="Times New Roman"/>
          <w:b/>
          <w:sz w:val="28"/>
          <w:szCs w:val="28"/>
        </w:rPr>
        <w:t>Финансовая разведка</w:t>
      </w:r>
      <w:r w:rsidR="00063BDC">
        <w:rPr>
          <w:rFonts w:ascii="Times New Roman" w:hAnsi="Times New Roman" w:cs="Times New Roman"/>
          <w:b/>
          <w:sz w:val="28"/>
          <w:szCs w:val="28"/>
        </w:rPr>
        <w:t>»</w:t>
      </w:r>
      <w:r w:rsidR="00AA4D41">
        <w:rPr>
          <w:rFonts w:ascii="Times New Roman" w:hAnsi="Times New Roman" w:cs="Times New Roman"/>
          <w:b/>
          <w:sz w:val="28"/>
          <w:szCs w:val="28"/>
        </w:rPr>
        <w:t xml:space="preserve">                                            </w:t>
      </w:r>
    </w:p>
    <w:p w14:paraId="53107E8D" w14:textId="1C160CAC" w:rsidR="00DB4546" w:rsidRPr="00063BDC" w:rsidRDefault="00AA4D41" w:rsidP="00063BDC">
      <w:pPr>
        <w:spacing w:after="0" w:line="240" w:lineRule="auto"/>
        <w:ind w:firstLine="709"/>
        <w:jc w:val="right"/>
        <w:rPr>
          <w:rFonts w:ascii="Times New Roman" w:hAnsi="Times New Roman" w:cs="Times New Roman"/>
          <w:sz w:val="28"/>
          <w:szCs w:val="28"/>
        </w:rPr>
      </w:pPr>
      <w:r w:rsidRPr="00063BDC">
        <w:rPr>
          <w:rFonts w:ascii="Times New Roman" w:hAnsi="Times New Roman" w:cs="Times New Roman"/>
          <w:sz w:val="28"/>
          <w:szCs w:val="28"/>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278"/>
        <w:gridCol w:w="2082"/>
        <w:gridCol w:w="3814"/>
      </w:tblGrid>
      <w:tr w:rsidR="00DB4546" w:rsidRPr="00C73152" w14:paraId="69FBCDFB" w14:textId="77777777" w:rsidTr="002D6EE8">
        <w:tc>
          <w:tcPr>
            <w:tcW w:w="1540" w:type="dxa"/>
            <w:shd w:val="clear" w:color="auto" w:fill="auto"/>
          </w:tcPr>
          <w:p w14:paraId="7F687F8F" w14:textId="77777777" w:rsidR="00DB4546" w:rsidRPr="00C73152" w:rsidRDefault="00DB4546" w:rsidP="00B443B1">
            <w:pPr>
              <w:spacing w:after="0" w:line="240" w:lineRule="auto"/>
              <w:jc w:val="center"/>
              <w:rPr>
                <w:rFonts w:ascii="Times New Roman" w:eastAsia="Times New Roman" w:hAnsi="Times New Roman" w:cs="Times New Roman"/>
                <w:b/>
                <w:lang w:eastAsia="ru-RU"/>
              </w:rPr>
            </w:pPr>
            <w:r w:rsidRPr="00C73152">
              <w:rPr>
                <w:rFonts w:ascii="Times New Roman" w:eastAsia="Times New Roman" w:hAnsi="Times New Roman" w:cs="Times New Roman"/>
                <w:b/>
                <w:lang w:eastAsia="ru-RU"/>
              </w:rPr>
              <w:t>Код компетенции</w:t>
            </w:r>
          </w:p>
        </w:tc>
        <w:tc>
          <w:tcPr>
            <w:tcW w:w="2278" w:type="dxa"/>
            <w:shd w:val="clear" w:color="auto" w:fill="auto"/>
          </w:tcPr>
          <w:p w14:paraId="66F28F34" w14:textId="77777777" w:rsidR="00DB4546" w:rsidRPr="00C73152" w:rsidRDefault="00DB4546" w:rsidP="00B443B1">
            <w:pPr>
              <w:spacing w:after="0" w:line="240" w:lineRule="auto"/>
              <w:jc w:val="center"/>
              <w:rPr>
                <w:rFonts w:ascii="Times New Roman" w:eastAsia="Times New Roman" w:hAnsi="Times New Roman" w:cs="Times New Roman"/>
                <w:b/>
                <w:lang w:eastAsia="ru-RU"/>
              </w:rPr>
            </w:pPr>
            <w:r w:rsidRPr="00C73152">
              <w:rPr>
                <w:rFonts w:ascii="Times New Roman" w:eastAsia="Times New Roman" w:hAnsi="Times New Roman" w:cs="Times New Roman"/>
                <w:b/>
                <w:lang w:eastAsia="ru-RU"/>
              </w:rPr>
              <w:t>Наименование компетенции</w:t>
            </w:r>
          </w:p>
        </w:tc>
        <w:tc>
          <w:tcPr>
            <w:tcW w:w="2082" w:type="dxa"/>
          </w:tcPr>
          <w:p w14:paraId="026C9A48" w14:textId="77777777" w:rsidR="00DB4546" w:rsidRPr="00C73152" w:rsidRDefault="00DB4546" w:rsidP="00B443B1">
            <w:pPr>
              <w:spacing w:after="0" w:line="240" w:lineRule="auto"/>
              <w:jc w:val="center"/>
              <w:rPr>
                <w:rFonts w:ascii="Times New Roman" w:eastAsia="Times New Roman" w:hAnsi="Times New Roman" w:cs="Times New Roman"/>
                <w:b/>
                <w:lang w:eastAsia="ru-RU"/>
              </w:rPr>
            </w:pPr>
            <w:r w:rsidRPr="00C73152">
              <w:rPr>
                <w:rFonts w:ascii="Times New Roman" w:eastAsia="Times New Roman" w:hAnsi="Times New Roman" w:cs="Times New Roman"/>
                <w:b/>
                <w:lang w:eastAsia="ru-RU"/>
              </w:rPr>
              <w:t>Индикаторы достижения компетенции</w:t>
            </w:r>
          </w:p>
        </w:tc>
        <w:tc>
          <w:tcPr>
            <w:tcW w:w="3814" w:type="dxa"/>
            <w:shd w:val="clear" w:color="auto" w:fill="auto"/>
          </w:tcPr>
          <w:p w14:paraId="1B676E36" w14:textId="77777777" w:rsidR="00DB4546" w:rsidRPr="00C73152" w:rsidRDefault="00DB4546" w:rsidP="00B443B1">
            <w:pPr>
              <w:spacing w:after="0" w:line="240" w:lineRule="auto"/>
              <w:jc w:val="center"/>
              <w:rPr>
                <w:rFonts w:ascii="Times New Roman" w:eastAsia="Times New Roman" w:hAnsi="Times New Roman" w:cs="Times New Roman"/>
                <w:b/>
                <w:lang w:eastAsia="ru-RU"/>
              </w:rPr>
            </w:pPr>
            <w:r w:rsidRPr="00C73152">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DB4546" w:rsidRPr="00C73152" w14:paraId="28980A92" w14:textId="77777777" w:rsidTr="002D6EE8">
        <w:trPr>
          <w:trHeight w:val="106"/>
        </w:trPr>
        <w:tc>
          <w:tcPr>
            <w:tcW w:w="1540" w:type="dxa"/>
            <w:vMerge w:val="restart"/>
            <w:shd w:val="clear" w:color="auto" w:fill="auto"/>
          </w:tcPr>
          <w:p w14:paraId="7C1A0825" w14:textId="77777777" w:rsidR="00DB4546" w:rsidRPr="004C7569" w:rsidRDefault="00DB4546" w:rsidP="00B443B1">
            <w:pPr>
              <w:spacing w:after="0" w:line="240" w:lineRule="auto"/>
              <w:jc w:val="both"/>
              <w:rPr>
                <w:rFonts w:ascii="Times New Roman" w:eastAsia="Times New Roman" w:hAnsi="Times New Roman" w:cs="Times New Roman"/>
                <w:sz w:val="24"/>
                <w:szCs w:val="24"/>
                <w:highlight w:val="yellow"/>
                <w:lang w:eastAsia="ru-RU"/>
              </w:rPr>
            </w:pPr>
            <w:r w:rsidRPr="004C7569">
              <w:rPr>
                <w:rFonts w:ascii="Times New Roman" w:hAnsi="Times New Roman" w:cs="Times New Roman"/>
                <w:sz w:val="24"/>
                <w:szCs w:val="24"/>
              </w:rPr>
              <w:t>ПКП-2</w:t>
            </w:r>
          </w:p>
        </w:tc>
        <w:tc>
          <w:tcPr>
            <w:tcW w:w="2278" w:type="dxa"/>
            <w:vMerge w:val="restart"/>
            <w:shd w:val="clear" w:color="auto" w:fill="auto"/>
          </w:tcPr>
          <w:p w14:paraId="0DB77E36" w14:textId="77777777" w:rsidR="00DB4546" w:rsidRPr="004C7569" w:rsidRDefault="00DB4546" w:rsidP="00063BDC">
            <w:pPr>
              <w:spacing w:after="0" w:line="240" w:lineRule="auto"/>
              <w:jc w:val="both"/>
              <w:rPr>
                <w:rFonts w:ascii="Times New Roman" w:hAnsi="Times New Roman" w:cs="Times New Roman"/>
                <w:color w:val="000000"/>
                <w:sz w:val="24"/>
                <w:szCs w:val="24"/>
              </w:rPr>
            </w:pPr>
            <w:r w:rsidRPr="004C7569">
              <w:rPr>
                <w:rFonts w:ascii="Times New Roman" w:hAnsi="Times New Roman" w:cs="Times New Roman"/>
                <w:color w:val="000000"/>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p w14:paraId="5371A061" w14:textId="77777777" w:rsidR="00DB4546" w:rsidRPr="004C7569" w:rsidRDefault="00DB4546" w:rsidP="00B443B1">
            <w:pPr>
              <w:spacing w:after="0" w:line="240" w:lineRule="auto"/>
              <w:jc w:val="both"/>
              <w:rPr>
                <w:rFonts w:ascii="Times New Roman" w:eastAsia="Times New Roman" w:hAnsi="Times New Roman" w:cs="Times New Roman"/>
                <w:sz w:val="24"/>
                <w:szCs w:val="24"/>
                <w:highlight w:val="yellow"/>
                <w:lang w:eastAsia="ru-RU"/>
              </w:rPr>
            </w:pPr>
          </w:p>
        </w:tc>
        <w:tc>
          <w:tcPr>
            <w:tcW w:w="2082" w:type="dxa"/>
          </w:tcPr>
          <w:p w14:paraId="49227D02" w14:textId="77777777" w:rsidR="00DB4546" w:rsidRPr="004C7569" w:rsidRDefault="00DB4546" w:rsidP="00B443B1">
            <w:pPr>
              <w:spacing w:after="0" w:line="240" w:lineRule="auto"/>
              <w:jc w:val="both"/>
              <w:rPr>
                <w:rFonts w:ascii="Times New Roman" w:eastAsia="Calibri" w:hAnsi="Times New Roman" w:cs="Times New Roman"/>
                <w:sz w:val="24"/>
                <w:szCs w:val="24"/>
                <w:highlight w:val="yellow"/>
              </w:rPr>
            </w:pPr>
            <w:r w:rsidRPr="004C7569">
              <w:rPr>
                <w:rFonts w:ascii="Times New Roman" w:eastAsia="Calibri" w:hAnsi="Times New Roman" w:cs="Times New Roman"/>
                <w:sz w:val="24"/>
                <w:szCs w:val="24"/>
              </w:rPr>
              <w:t>1. Разрабатывает, совершенствует, выбирает наиболее эффективные методики выявления и оценки риска ОД/ФТ в отношении риска клиента</w:t>
            </w:r>
          </w:p>
        </w:tc>
        <w:tc>
          <w:tcPr>
            <w:tcW w:w="3814" w:type="dxa"/>
            <w:shd w:val="clear" w:color="auto" w:fill="auto"/>
          </w:tcPr>
          <w:p w14:paraId="4B22926A" w14:textId="6EEB1A2C" w:rsidR="00DB4546" w:rsidRPr="004C7569" w:rsidRDefault="00DB4546" w:rsidP="00B443B1">
            <w:pPr>
              <w:tabs>
                <w:tab w:val="left" w:pos="540"/>
              </w:tabs>
              <w:autoSpaceDE w:val="0"/>
              <w:autoSpaceDN w:val="0"/>
              <w:adjustRightInd w:val="0"/>
              <w:spacing w:after="0"/>
              <w:contextualSpacing/>
              <w:jc w:val="both"/>
              <w:rPr>
                <w:rFonts w:ascii="Times New Roman" w:eastAsia="Calibri" w:hAnsi="Times New Roman" w:cs="Times New Roman"/>
                <w:sz w:val="24"/>
                <w:szCs w:val="24"/>
              </w:rPr>
            </w:pPr>
            <w:r w:rsidRPr="004C7569">
              <w:rPr>
                <w:rFonts w:ascii="Times New Roman" w:hAnsi="Times New Roman" w:cs="Times New Roman"/>
                <w:b/>
                <w:sz w:val="24"/>
                <w:szCs w:val="24"/>
              </w:rPr>
              <w:t>Знание:</w:t>
            </w:r>
            <w:r w:rsidRPr="004C7569">
              <w:rPr>
                <w:rFonts w:ascii="Times New Roman" w:eastAsia="Calibri" w:hAnsi="Times New Roman" w:cs="Times New Roman"/>
                <w:sz w:val="24"/>
                <w:szCs w:val="24"/>
              </w:rPr>
              <w:t xml:space="preserve"> </w:t>
            </w:r>
            <w:r w:rsidR="00EB7C25" w:rsidRPr="004C7569">
              <w:rPr>
                <w:rFonts w:ascii="Times New Roman" w:hAnsi="Times New Roman" w:cs="Times New Roman"/>
                <w:bCs/>
                <w:sz w:val="24"/>
                <w:szCs w:val="24"/>
              </w:rPr>
              <w:t xml:space="preserve">теоретические основы </w:t>
            </w:r>
            <w:r w:rsidR="00EB7C25" w:rsidRPr="004C7569">
              <w:rPr>
                <w:rFonts w:ascii="Times New Roman" w:eastAsia="Calibri" w:hAnsi="Times New Roman" w:cs="Times New Roman"/>
                <w:sz w:val="24"/>
                <w:szCs w:val="24"/>
              </w:rPr>
              <w:t xml:space="preserve">методов и процедур </w:t>
            </w:r>
            <w:r w:rsidR="00EB7C25" w:rsidRPr="004C7569">
              <w:rPr>
                <w:rFonts w:ascii="Times New Roman" w:eastAsia="Times New Roman" w:hAnsi="Times New Roman" w:cs="Times New Roman"/>
                <w:bCs/>
                <w:sz w:val="24"/>
                <w:szCs w:val="24"/>
                <w:lang w:eastAsia="ru-RU"/>
              </w:rPr>
              <w:t>бухгалтерской экспертизы</w:t>
            </w:r>
          </w:p>
          <w:p w14:paraId="05F2B50D" w14:textId="1FCC4603" w:rsidR="00C954A3" w:rsidRPr="004C7569" w:rsidRDefault="00DB4546" w:rsidP="00EB7C25">
            <w:pPr>
              <w:tabs>
                <w:tab w:val="left" w:pos="540"/>
              </w:tabs>
              <w:autoSpaceDE w:val="0"/>
              <w:autoSpaceDN w:val="0"/>
              <w:adjustRightInd w:val="0"/>
              <w:spacing w:after="0"/>
              <w:contextualSpacing/>
              <w:jc w:val="both"/>
              <w:rPr>
                <w:rFonts w:ascii="Times New Roman" w:hAnsi="Times New Roman" w:cs="Times New Roman"/>
                <w:sz w:val="24"/>
                <w:szCs w:val="24"/>
              </w:rPr>
            </w:pPr>
            <w:r w:rsidRPr="004C7569">
              <w:rPr>
                <w:rFonts w:ascii="Times New Roman" w:hAnsi="Times New Roman" w:cs="Times New Roman"/>
                <w:b/>
                <w:sz w:val="24"/>
                <w:szCs w:val="24"/>
              </w:rPr>
              <w:t>Умение:</w:t>
            </w:r>
            <w:r w:rsidRPr="004C7569">
              <w:rPr>
                <w:rFonts w:ascii="Times New Roman" w:eastAsia="Calibri" w:hAnsi="Times New Roman" w:cs="Times New Roman"/>
                <w:sz w:val="24"/>
                <w:szCs w:val="24"/>
              </w:rPr>
              <w:t xml:space="preserve"> </w:t>
            </w:r>
            <w:r w:rsidR="00196518" w:rsidRPr="004C7569">
              <w:rPr>
                <w:rFonts w:ascii="Times New Roman" w:eastAsia="Calibri" w:hAnsi="Times New Roman" w:cs="Times New Roman"/>
                <w:sz w:val="24"/>
                <w:szCs w:val="24"/>
              </w:rPr>
              <w:t xml:space="preserve">оптимизировать выбор </w:t>
            </w:r>
            <w:r w:rsidRPr="004C7569">
              <w:rPr>
                <w:rFonts w:ascii="Times New Roman" w:eastAsia="Calibri" w:hAnsi="Times New Roman" w:cs="Times New Roman"/>
                <w:sz w:val="24"/>
                <w:szCs w:val="24"/>
              </w:rPr>
              <w:t>наиболее эффективны</w:t>
            </w:r>
            <w:r w:rsidR="00196518" w:rsidRPr="004C7569">
              <w:rPr>
                <w:rFonts w:ascii="Times New Roman" w:eastAsia="Calibri" w:hAnsi="Times New Roman" w:cs="Times New Roman"/>
                <w:sz w:val="24"/>
                <w:szCs w:val="24"/>
              </w:rPr>
              <w:t>х</w:t>
            </w:r>
            <w:r w:rsidRPr="004C7569">
              <w:rPr>
                <w:rFonts w:ascii="Times New Roman" w:eastAsia="Calibri" w:hAnsi="Times New Roman" w:cs="Times New Roman"/>
                <w:sz w:val="24"/>
                <w:szCs w:val="24"/>
              </w:rPr>
              <w:t xml:space="preserve"> </w:t>
            </w:r>
            <w:r w:rsidR="00C954A3" w:rsidRPr="004C7569">
              <w:rPr>
                <w:rFonts w:ascii="Times New Roman" w:eastAsia="Calibri" w:hAnsi="Times New Roman" w:cs="Times New Roman"/>
                <w:sz w:val="24"/>
                <w:szCs w:val="24"/>
              </w:rPr>
              <w:t>метод</w:t>
            </w:r>
            <w:r w:rsidR="00196518" w:rsidRPr="004C7569">
              <w:rPr>
                <w:rFonts w:ascii="Times New Roman" w:eastAsia="Calibri" w:hAnsi="Times New Roman" w:cs="Times New Roman"/>
                <w:sz w:val="24"/>
                <w:szCs w:val="24"/>
              </w:rPr>
              <w:t>ов</w:t>
            </w:r>
            <w:r w:rsidR="00C954A3" w:rsidRPr="004C7569">
              <w:rPr>
                <w:rFonts w:ascii="Times New Roman" w:eastAsia="Calibri" w:hAnsi="Times New Roman" w:cs="Times New Roman"/>
                <w:sz w:val="24"/>
                <w:szCs w:val="24"/>
              </w:rPr>
              <w:t xml:space="preserve"> и процедур </w:t>
            </w:r>
            <w:r w:rsidR="00196518" w:rsidRPr="004C7569">
              <w:rPr>
                <w:rFonts w:ascii="Times New Roman" w:eastAsia="Times New Roman" w:hAnsi="Times New Roman" w:cs="Times New Roman"/>
                <w:bCs/>
                <w:sz w:val="24"/>
                <w:szCs w:val="24"/>
                <w:lang w:eastAsia="ru-RU"/>
              </w:rPr>
              <w:t>бухгалтерской экспертизы</w:t>
            </w:r>
            <w:r w:rsidR="00F20957" w:rsidRPr="004C7569">
              <w:rPr>
                <w:rFonts w:ascii="Times New Roman" w:eastAsia="Times New Roman" w:hAnsi="Times New Roman" w:cs="Times New Roman"/>
                <w:bCs/>
                <w:sz w:val="24"/>
                <w:szCs w:val="24"/>
                <w:lang w:eastAsia="ru-RU"/>
              </w:rPr>
              <w:t xml:space="preserve"> для выявления риска </w:t>
            </w:r>
            <w:r w:rsidR="00F20957" w:rsidRPr="004C7569">
              <w:rPr>
                <w:rFonts w:ascii="Times New Roman" w:eastAsia="Calibri" w:hAnsi="Times New Roman" w:cs="Times New Roman"/>
                <w:sz w:val="24"/>
                <w:szCs w:val="24"/>
              </w:rPr>
              <w:t>ОД/ФТ в отношении риска клиента</w:t>
            </w:r>
          </w:p>
          <w:p w14:paraId="0857BA70" w14:textId="4B18584A" w:rsidR="00DB4546" w:rsidRPr="004C7569" w:rsidRDefault="00DB4546" w:rsidP="00B443B1">
            <w:pPr>
              <w:spacing w:after="0" w:line="240" w:lineRule="auto"/>
              <w:jc w:val="both"/>
              <w:rPr>
                <w:rFonts w:ascii="Times New Roman" w:eastAsia="Calibri" w:hAnsi="Times New Roman" w:cs="Times New Roman"/>
                <w:b/>
                <w:sz w:val="24"/>
                <w:szCs w:val="24"/>
                <w:highlight w:val="yellow"/>
              </w:rPr>
            </w:pPr>
          </w:p>
        </w:tc>
      </w:tr>
      <w:tr w:rsidR="00DB4546" w:rsidRPr="00C73152" w14:paraId="7168D335" w14:textId="77777777" w:rsidTr="002D6EE8">
        <w:trPr>
          <w:trHeight w:val="106"/>
        </w:trPr>
        <w:tc>
          <w:tcPr>
            <w:tcW w:w="1540" w:type="dxa"/>
            <w:vMerge/>
            <w:shd w:val="clear" w:color="auto" w:fill="auto"/>
          </w:tcPr>
          <w:p w14:paraId="6BDA3923" w14:textId="77777777" w:rsidR="00DB4546" w:rsidRPr="004C7569" w:rsidRDefault="00DB4546" w:rsidP="00B443B1">
            <w:pPr>
              <w:spacing w:after="0" w:line="240" w:lineRule="auto"/>
              <w:jc w:val="both"/>
              <w:rPr>
                <w:rFonts w:ascii="Times New Roman" w:eastAsia="Times New Roman" w:hAnsi="Times New Roman" w:cs="Times New Roman"/>
                <w:sz w:val="24"/>
                <w:szCs w:val="24"/>
                <w:highlight w:val="yellow"/>
                <w:lang w:eastAsia="ru-RU"/>
              </w:rPr>
            </w:pPr>
          </w:p>
        </w:tc>
        <w:tc>
          <w:tcPr>
            <w:tcW w:w="2278" w:type="dxa"/>
            <w:vMerge/>
            <w:shd w:val="clear" w:color="auto" w:fill="auto"/>
          </w:tcPr>
          <w:p w14:paraId="2DCED31A" w14:textId="77777777" w:rsidR="00DB4546" w:rsidRPr="004C7569" w:rsidRDefault="00DB4546" w:rsidP="00B443B1">
            <w:pPr>
              <w:spacing w:after="0" w:line="240" w:lineRule="auto"/>
              <w:jc w:val="both"/>
              <w:rPr>
                <w:rFonts w:ascii="Times New Roman" w:eastAsia="Times New Roman" w:hAnsi="Times New Roman" w:cs="Times New Roman"/>
                <w:sz w:val="24"/>
                <w:szCs w:val="24"/>
                <w:highlight w:val="yellow"/>
                <w:lang w:eastAsia="ru-RU"/>
              </w:rPr>
            </w:pPr>
          </w:p>
        </w:tc>
        <w:tc>
          <w:tcPr>
            <w:tcW w:w="2082" w:type="dxa"/>
          </w:tcPr>
          <w:p w14:paraId="728548C3" w14:textId="77777777" w:rsidR="00DB4546" w:rsidRPr="004C7569" w:rsidRDefault="00DB4546" w:rsidP="00B443B1">
            <w:pPr>
              <w:spacing w:after="0" w:line="240" w:lineRule="auto"/>
              <w:jc w:val="both"/>
              <w:rPr>
                <w:rFonts w:ascii="Times New Roman" w:eastAsia="Calibri" w:hAnsi="Times New Roman" w:cs="Times New Roman"/>
                <w:sz w:val="24"/>
                <w:szCs w:val="24"/>
                <w:highlight w:val="yellow"/>
              </w:rPr>
            </w:pPr>
            <w:r w:rsidRPr="004C7569">
              <w:rPr>
                <w:rFonts w:ascii="Times New Roman" w:eastAsia="Calibri" w:hAnsi="Times New Roman" w:cs="Times New Roman"/>
                <w:sz w:val="24"/>
                <w:szCs w:val="24"/>
              </w:rPr>
              <w:t xml:space="preserve">2. Реализует мероприятия по мониторингу, анализу и контролю рисков клиента и риска использования продукта /услуг организации, в том числе в целях ОД/ФТ, с установленной периодичностью </w:t>
            </w:r>
          </w:p>
        </w:tc>
        <w:tc>
          <w:tcPr>
            <w:tcW w:w="3814" w:type="dxa"/>
            <w:shd w:val="clear" w:color="auto" w:fill="auto"/>
          </w:tcPr>
          <w:p w14:paraId="7D8D0A5F" w14:textId="67EE1EAF" w:rsidR="00F20957" w:rsidRPr="004C7569" w:rsidRDefault="00DB4546" w:rsidP="00F20957">
            <w:pPr>
              <w:tabs>
                <w:tab w:val="left" w:pos="540"/>
              </w:tabs>
              <w:autoSpaceDE w:val="0"/>
              <w:autoSpaceDN w:val="0"/>
              <w:adjustRightInd w:val="0"/>
              <w:spacing w:after="0"/>
              <w:contextualSpacing/>
              <w:jc w:val="both"/>
              <w:rPr>
                <w:rFonts w:ascii="Times New Roman" w:eastAsia="Calibri" w:hAnsi="Times New Roman" w:cs="Times New Roman"/>
                <w:sz w:val="24"/>
                <w:szCs w:val="24"/>
              </w:rPr>
            </w:pPr>
            <w:r w:rsidRPr="004C7569">
              <w:rPr>
                <w:rFonts w:ascii="Times New Roman" w:hAnsi="Times New Roman" w:cs="Times New Roman"/>
                <w:b/>
                <w:sz w:val="24"/>
                <w:szCs w:val="24"/>
              </w:rPr>
              <w:t xml:space="preserve">Знание: </w:t>
            </w:r>
            <w:r w:rsidR="00B31823" w:rsidRPr="004C7569">
              <w:rPr>
                <w:rFonts w:ascii="Times New Roman" w:hAnsi="Times New Roman" w:cs="Times New Roman"/>
                <w:sz w:val="24"/>
                <w:szCs w:val="24"/>
              </w:rPr>
              <w:t>основ</w:t>
            </w:r>
            <w:r w:rsidR="00EB7C25" w:rsidRPr="004C7569">
              <w:rPr>
                <w:rFonts w:ascii="Times New Roman" w:hAnsi="Times New Roman" w:cs="Times New Roman"/>
                <w:sz w:val="24"/>
                <w:szCs w:val="24"/>
              </w:rPr>
              <w:t>ы</w:t>
            </w:r>
            <w:r w:rsidR="00B31823" w:rsidRPr="004C7569">
              <w:rPr>
                <w:rFonts w:ascii="Times New Roman" w:hAnsi="Times New Roman" w:cs="Times New Roman"/>
                <w:sz w:val="24"/>
                <w:szCs w:val="24"/>
              </w:rPr>
              <w:t xml:space="preserve"> </w:t>
            </w:r>
            <w:r w:rsidR="00F20957" w:rsidRPr="004C7569">
              <w:rPr>
                <w:rFonts w:ascii="Times New Roman" w:hAnsi="Times New Roman" w:cs="Times New Roman"/>
                <w:sz w:val="24"/>
                <w:szCs w:val="24"/>
              </w:rPr>
              <w:t xml:space="preserve">документальных приемов исследования при проведении </w:t>
            </w:r>
            <w:r w:rsidR="00F20957" w:rsidRPr="004C7569">
              <w:rPr>
                <w:rFonts w:ascii="Times New Roman" w:eastAsia="Times New Roman" w:hAnsi="Times New Roman" w:cs="Times New Roman"/>
                <w:bCs/>
                <w:sz w:val="24"/>
                <w:szCs w:val="24"/>
                <w:lang w:eastAsia="ru-RU"/>
              </w:rPr>
              <w:t>бухгалтерской экспертизы</w:t>
            </w:r>
          </w:p>
          <w:p w14:paraId="422DC845" w14:textId="6B0DD2BC" w:rsidR="00DB4546" w:rsidRPr="004C7569" w:rsidRDefault="00DB4546" w:rsidP="00B443B1">
            <w:pPr>
              <w:spacing w:after="0" w:line="240" w:lineRule="auto"/>
              <w:jc w:val="both"/>
              <w:rPr>
                <w:rFonts w:ascii="Times New Roman" w:eastAsia="Calibri" w:hAnsi="Times New Roman" w:cs="Times New Roman"/>
                <w:b/>
                <w:sz w:val="24"/>
                <w:szCs w:val="24"/>
                <w:highlight w:val="yellow"/>
              </w:rPr>
            </w:pPr>
            <w:r w:rsidRPr="004C7569">
              <w:rPr>
                <w:rFonts w:ascii="Times New Roman" w:hAnsi="Times New Roman" w:cs="Times New Roman"/>
                <w:b/>
                <w:sz w:val="24"/>
                <w:szCs w:val="24"/>
              </w:rPr>
              <w:t>Умение:</w:t>
            </w:r>
            <w:r w:rsidRPr="004C7569">
              <w:rPr>
                <w:rFonts w:ascii="Times New Roman" w:hAnsi="Times New Roman" w:cs="Times New Roman"/>
                <w:sz w:val="24"/>
                <w:szCs w:val="24"/>
              </w:rPr>
              <w:t xml:space="preserve"> </w:t>
            </w:r>
            <w:r w:rsidR="00D508BE" w:rsidRPr="004C7569">
              <w:rPr>
                <w:rFonts w:ascii="Times New Roman" w:hAnsi="Times New Roman" w:cs="Times New Roman"/>
                <w:sz w:val="24"/>
                <w:szCs w:val="24"/>
              </w:rPr>
              <w:t xml:space="preserve">применять документальные приемы при проведении </w:t>
            </w:r>
            <w:r w:rsidR="00D508BE" w:rsidRPr="004C7569">
              <w:rPr>
                <w:rFonts w:ascii="Times New Roman" w:eastAsia="Times New Roman" w:hAnsi="Times New Roman" w:cs="Times New Roman"/>
                <w:bCs/>
                <w:sz w:val="24"/>
                <w:szCs w:val="24"/>
                <w:lang w:eastAsia="ru-RU"/>
              </w:rPr>
              <w:t>бухгалтерской экспертизы</w:t>
            </w:r>
            <w:r w:rsidR="00D508BE" w:rsidRPr="004C7569">
              <w:rPr>
                <w:rFonts w:ascii="Times New Roman" w:hAnsi="Times New Roman" w:cs="Times New Roman"/>
                <w:color w:val="000000"/>
                <w:sz w:val="24"/>
                <w:szCs w:val="24"/>
              </w:rPr>
              <w:t xml:space="preserve"> для </w:t>
            </w:r>
            <w:r w:rsidR="00F20957" w:rsidRPr="004C7569">
              <w:rPr>
                <w:rFonts w:ascii="Times New Roman" w:hAnsi="Times New Roman" w:cs="Times New Roman"/>
                <w:color w:val="000000"/>
                <w:sz w:val="24"/>
                <w:szCs w:val="24"/>
              </w:rPr>
              <w:t>выявл</w:t>
            </w:r>
            <w:r w:rsidR="00D508BE" w:rsidRPr="004C7569">
              <w:rPr>
                <w:rFonts w:ascii="Times New Roman" w:hAnsi="Times New Roman" w:cs="Times New Roman"/>
                <w:color w:val="000000"/>
                <w:sz w:val="24"/>
                <w:szCs w:val="24"/>
              </w:rPr>
              <w:t>ения,</w:t>
            </w:r>
            <w:r w:rsidR="00F20957" w:rsidRPr="004C7569">
              <w:rPr>
                <w:rFonts w:ascii="Times New Roman" w:hAnsi="Times New Roman" w:cs="Times New Roman"/>
                <w:color w:val="000000"/>
                <w:sz w:val="24"/>
                <w:szCs w:val="24"/>
              </w:rPr>
              <w:t xml:space="preserve"> анализ</w:t>
            </w:r>
            <w:r w:rsidR="00D508BE" w:rsidRPr="004C7569">
              <w:rPr>
                <w:rFonts w:ascii="Times New Roman" w:hAnsi="Times New Roman" w:cs="Times New Roman"/>
                <w:color w:val="000000"/>
                <w:sz w:val="24"/>
                <w:szCs w:val="24"/>
              </w:rPr>
              <w:t>а</w:t>
            </w:r>
            <w:r w:rsidR="00F20957" w:rsidRPr="004C7569">
              <w:rPr>
                <w:rFonts w:ascii="Times New Roman" w:hAnsi="Times New Roman" w:cs="Times New Roman"/>
                <w:color w:val="000000"/>
                <w:sz w:val="24"/>
                <w:szCs w:val="24"/>
              </w:rPr>
              <w:t xml:space="preserve"> </w:t>
            </w:r>
            <w:r w:rsidRPr="004C7569">
              <w:rPr>
                <w:rFonts w:ascii="Times New Roman" w:hAnsi="Times New Roman" w:cs="Times New Roman"/>
                <w:sz w:val="24"/>
                <w:szCs w:val="24"/>
              </w:rPr>
              <w:t>причин и услови</w:t>
            </w:r>
            <w:r w:rsidR="00D508BE" w:rsidRPr="004C7569">
              <w:rPr>
                <w:rFonts w:ascii="Times New Roman" w:hAnsi="Times New Roman" w:cs="Times New Roman"/>
                <w:sz w:val="24"/>
                <w:szCs w:val="24"/>
              </w:rPr>
              <w:t>й</w:t>
            </w:r>
            <w:r w:rsidRPr="004C7569">
              <w:rPr>
                <w:rFonts w:ascii="Times New Roman" w:hAnsi="Times New Roman" w:cs="Times New Roman"/>
                <w:sz w:val="24"/>
                <w:szCs w:val="24"/>
              </w:rPr>
              <w:t xml:space="preserve"> совершения правонарушений </w:t>
            </w:r>
            <w:r w:rsidR="00F20957" w:rsidRPr="004C7569">
              <w:rPr>
                <w:rFonts w:ascii="Times New Roman" w:hAnsi="Times New Roman" w:cs="Times New Roman"/>
                <w:sz w:val="24"/>
                <w:szCs w:val="24"/>
              </w:rPr>
              <w:t>в учете и отчетности</w:t>
            </w:r>
            <w:r w:rsidRPr="004C7569">
              <w:rPr>
                <w:rFonts w:ascii="Times New Roman" w:hAnsi="Times New Roman" w:cs="Times New Roman"/>
                <w:sz w:val="24"/>
                <w:szCs w:val="24"/>
              </w:rPr>
              <w:t xml:space="preserve">, а также реализовывать мероприятия по их мониторингу и профилактике </w:t>
            </w:r>
          </w:p>
        </w:tc>
      </w:tr>
      <w:tr w:rsidR="00DB4546" w:rsidRPr="00C73152" w14:paraId="669EC018" w14:textId="77777777" w:rsidTr="002D6EE8">
        <w:trPr>
          <w:trHeight w:val="106"/>
        </w:trPr>
        <w:tc>
          <w:tcPr>
            <w:tcW w:w="1540" w:type="dxa"/>
            <w:vMerge/>
            <w:shd w:val="clear" w:color="auto" w:fill="auto"/>
          </w:tcPr>
          <w:p w14:paraId="5D7B97C8" w14:textId="77777777" w:rsidR="00DB4546" w:rsidRPr="004C7569" w:rsidRDefault="00DB4546" w:rsidP="00B443B1">
            <w:pPr>
              <w:spacing w:after="0" w:line="240" w:lineRule="auto"/>
              <w:jc w:val="both"/>
              <w:rPr>
                <w:rFonts w:ascii="Times New Roman" w:eastAsia="Times New Roman" w:hAnsi="Times New Roman" w:cs="Times New Roman"/>
                <w:sz w:val="24"/>
                <w:szCs w:val="24"/>
                <w:highlight w:val="yellow"/>
                <w:lang w:eastAsia="ru-RU"/>
              </w:rPr>
            </w:pPr>
          </w:p>
        </w:tc>
        <w:tc>
          <w:tcPr>
            <w:tcW w:w="2278" w:type="dxa"/>
            <w:vMerge/>
            <w:shd w:val="clear" w:color="auto" w:fill="auto"/>
          </w:tcPr>
          <w:p w14:paraId="697AB37D" w14:textId="77777777" w:rsidR="00DB4546" w:rsidRPr="004C7569" w:rsidRDefault="00DB4546" w:rsidP="00B443B1">
            <w:pPr>
              <w:spacing w:after="0" w:line="240" w:lineRule="auto"/>
              <w:jc w:val="both"/>
              <w:rPr>
                <w:rFonts w:ascii="Times New Roman" w:eastAsia="Times New Roman" w:hAnsi="Times New Roman" w:cs="Times New Roman"/>
                <w:sz w:val="24"/>
                <w:szCs w:val="24"/>
                <w:highlight w:val="yellow"/>
                <w:lang w:eastAsia="ru-RU"/>
              </w:rPr>
            </w:pPr>
          </w:p>
        </w:tc>
        <w:tc>
          <w:tcPr>
            <w:tcW w:w="2082" w:type="dxa"/>
          </w:tcPr>
          <w:p w14:paraId="2344A877" w14:textId="77777777" w:rsidR="00DB4546" w:rsidRPr="004C7569" w:rsidRDefault="00DB4546" w:rsidP="00B443B1">
            <w:pPr>
              <w:spacing w:after="0" w:line="240" w:lineRule="auto"/>
              <w:jc w:val="both"/>
              <w:rPr>
                <w:rFonts w:ascii="Times New Roman" w:hAnsi="Times New Roman" w:cs="Times New Roman"/>
                <w:sz w:val="24"/>
                <w:szCs w:val="24"/>
              </w:rPr>
            </w:pPr>
            <w:r w:rsidRPr="004C7569">
              <w:rPr>
                <w:rFonts w:ascii="Times New Roman" w:hAnsi="Times New Roman" w:cs="Times New Roman"/>
                <w:sz w:val="24"/>
                <w:szCs w:val="24"/>
              </w:rPr>
              <w:t>3. Создает матрицы рисков для программ и процедур с целью выявления слабых или недостаточных мер контроля</w:t>
            </w:r>
          </w:p>
          <w:p w14:paraId="1BFF9FD8" w14:textId="77777777" w:rsidR="00DB4546" w:rsidRPr="004C7569" w:rsidRDefault="00DB4546" w:rsidP="00B443B1">
            <w:pPr>
              <w:spacing w:after="0" w:line="240" w:lineRule="auto"/>
              <w:jc w:val="both"/>
              <w:rPr>
                <w:rFonts w:ascii="Times New Roman" w:eastAsia="Calibri" w:hAnsi="Times New Roman" w:cs="Times New Roman"/>
                <w:sz w:val="24"/>
                <w:szCs w:val="24"/>
                <w:highlight w:val="yellow"/>
              </w:rPr>
            </w:pPr>
          </w:p>
        </w:tc>
        <w:tc>
          <w:tcPr>
            <w:tcW w:w="3814" w:type="dxa"/>
            <w:shd w:val="clear" w:color="auto" w:fill="auto"/>
          </w:tcPr>
          <w:p w14:paraId="1DF84830" w14:textId="2F9F8A12" w:rsidR="00054958" w:rsidRPr="004C7569" w:rsidRDefault="00DB4546" w:rsidP="00054958">
            <w:pPr>
              <w:spacing w:after="0" w:line="240" w:lineRule="auto"/>
              <w:jc w:val="both"/>
              <w:rPr>
                <w:rFonts w:ascii="Times New Roman" w:hAnsi="Times New Roman" w:cs="Times New Roman"/>
                <w:sz w:val="24"/>
                <w:szCs w:val="24"/>
              </w:rPr>
            </w:pPr>
            <w:r w:rsidRPr="004C7569">
              <w:rPr>
                <w:rFonts w:ascii="Times New Roman" w:hAnsi="Times New Roman" w:cs="Times New Roman"/>
                <w:b/>
                <w:sz w:val="24"/>
                <w:szCs w:val="24"/>
              </w:rPr>
              <w:t xml:space="preserve">Знание: </w:t>
            </w:r>
            <w:r w:rsidR="00054958" w:rsidRPr="004C7569">
              <w:rPr>
                <w:rFonts w:ascii="Times New Roman" w:hAnsi="Times New Roman" w:cs="Times New Roman"/>
                <w:bCs/>
                <w:sz w:val="24"/>
                <w:szCs w:val="24"/>
              </w:rPr>
              <w:t xml:space="preserve">содержания элементов стандарта экспертного исследования </w:t>
            </w:r>
            <w:r w:rsidR="00054958" w:rsidRPr="004C7569">
              <w:rPr>
                <w:rFonts w:ascii="Times New Roman" w:hAnsi="Times New Roman" w:cs="Times New Roman"/>
                <w:sz w:val="24"/>
                <w:szCs w:val="24"/>
              </w:rPr>
              <w:t xml:space="preserve">для программ и процедур </w:t>
            </w:r>
            <w:r w:rsidR="00054958" w:rsidRPr="004C7569">
              <w:rPr>
                <w:rFonts w:ascii="Times New Roman" w:hAnsi="Times New Roman" w:cs="Times New Roman"/>
                <w:bCs/>
                <w:sz w:val="24"/>
                <w:szCs w:val="24"/>
              </w:rPr>
              <w:t>проведения бухгалтерской экспертизы</w:t>
            </w:r>
            <w:r w:rsidR="00054958" w:rsidRPr="004C7569">
              <w:rPr>
                <w:rFonts w:ascii="Times New Roman" w:hAnsi="Times New Roman" w:cs="Times New Roman"/>
                <w:sz w:val="24"/>
                <w:szCs w:val="24"/>
              </w:rPr>
              <w:t xml:space="preserve"> </w:t>
            </w:r>
          </w:p>
          <w:p w14:paraId="02ED59E8" w14:textId="223BE4F9" w:rsidR="00DB4546" w:rsidRPr="004C7569" w:rsidRDefault="00DB4546" w:rsidP="00054958">
            <w:pPr>
              <w:spacing w:after="0" w:line="240" w:lineRule="auto"/>
              <w:jc w:val="both"/>
              <w:rPr>
                <w:rFonts w:ascii="Times New Roman" w:eastAsia="Calibri" w:hAnsi="Times New Roman" w:cs="Times New Roman"/>
                <w:b/>
                <w:sz w:val="24"/>
                <w:szCs w:val="24"/>
              </w:rPr>
            </w:pPr>
            <w:r w:rsidRPr="004C7569">
              <w:rPr>
                <w:rFonts w:ascii="Times New Roman" w:hAnsi="Times New Roman" w:cs="Times New Roman"/>
                <w:b/>
                <w:sz w:val="24"/>
                <w:szCs w:val="24"/>
              </w:rPr>
              <w:t>Умение:</w:t>
            </w:r>
            <w:r w:rsidRPr="004C7569">
              <w:rPr>
                <w:rFonts w:ascii="Times New Roman" w:hAnsi="Times New Roman" w:cs="Times New Roman"/>
                <w:sz w:val="24"/>
                <w:szCs w:val="24"/>
              </w:rPr>
              <w:t xml:space="preserve"> </w:t>
            </w:r>
            <w:r w:rsidR="00054958" w:rsidRPr="004C7569">
              <w:rPr>
                <w:rFonts w:ascii="Times New Roman" w:hAnsi="Times New Roman" w:cs="Times New Roman"/>
                <w:sz w:val="24"/>
                <w:szCs w:val="24"/>
              </w:rPr>
              <w:t xml:space="preserve">создавать </w:t>
            </w:r>
            <w:r w:rsidR="00054958" w:rsidRPr="004C7569">
              <w:rPr>
                <w:rFonts w:ascii="Times New Roman" w:hAnsi="Times New Roman" w:cs="Times New Roman"/>
                <w:bCs/>
                <w:sz w:val="24"/>
                <w:szCs w:val="24"/>
              </w:rPr>
              <w:t xml:space="preserve">элементы стандарта экспертного исследования </w:t>
            </w:r>
            <w:r w:rsidR="00054958" w:rsidRPr="004C7569">
              <w:rPr>
                <w:rFonts w:ascii="Times New Roman" w:hAnsi="Times New Roman" w:cs="Times New Roman"/>
                <w:sz w:val="24"/>
                <w:szCs w:val="24"/>
              </w:rPr>
              <w:t xml:space="preserve">для программ и процедур </w:t>
            </w:r>
            <w:r w:rsidR="00054958" w:rsidRPr="004C7569">
              <w:rPr>
                <w:rFonts w:ascii="Times New Roman" w:hAnsi="Times New Roman" w:cs="Times New Roman"/>
                <w:bCs/>
                <w:sz w:val="24"/>
                <w:szCs w:val="24"/>
              </w:rPr>
              <w:t xml:space="preserve">проведения </w:t>
            </w:r>
            <w:r w:rsidR="00054958" w:rsidRPr="004C7569">
              <w:rPr>
                <w:rFonts w:ascii="Times New Roman" w:hAnsi="Times New Roman" w:cs="Times New Roman"/>
                <w:bCs/>
                <w:sz w:val="24"/>
                <w:szCs w:val="24"/>
              </w:rPr>
              <w:lastRenderedPageBreak/>
              <w:t>бухгалтерской экспертизы</w:t>
            </w:r>
            <w:r w:rsidR="00054958" w:rsidRPr="004C7569">
              <w:rPr>
                <w:rFonts w:ascii="Times New Roman" w:hAnsi="Times New Roman" w:cs="Times New Roman"/>
                <w:sz w:val="24"/>
                <w:szCs w:val="24"/>
              </w:rPr>
              <w:t xml:space="preserve"> с целью выявления слабых или недостаточных мер контроля</w:t>
            </w:r>
          </w:p>
        </w:tc>
      </w:tr>
      <w:tr w:rsidR="00DB4546" w:rsidRPr="00C73152" w14:paraId="0510C2F8" w14:textId="77777777" w:rsidTr="002D6EE8">
        <w:trPr>
          <w:trHeight w:val="106"/>
        </w:trPr>
        <w:tc>
          <w:tcPr>
            <w:tcW w:w="1540" w:type="dxa"/>
            <w:vMerge w:val="restart"/>
            <w:shd w:val="clear" w:color="auto" w:fill="auto"/>
          </w:tcPr>
          <w:p w14:paraId="733C3601" w14:textId="1C87E62B" w:rsidR="00DB4546" w:rsidRPr="004C7569" w:rsidRDefault="00DB4546" w:rsidP="00B443B1">
            <w:pPr>
              <w:spacing w:after="0"/>
              <w:rPr>
                <w:rFonts w:ascii="Times New Roman" w:hAnsi="Times New Roman" w:cs="Times New Roman"/>
                <w:sz w:val="24"/>
                <w:szCs w:val="24"/>
              </w:rPr>
            </w:pPr>
            <w:r w:rsidRPr="004C7569">
              <w:rPr>
                <w:rFonts w:ascii="Times New Roman" w:hAnsi="Times New Roman" w:cs="Times New Roman"/>
                <w:sz w:val="24"/>
                <w:szCs w:val="24"/>
              </w:rPr>
              <w:lastRenderedPageBreak/>
              <w:t>ПКН-5</w:t>
            </w:r>
          </w:p>
          <w:p w14:paraId="67F0BAAC" w14:textId="77777777" w:rsidR="00DB4546" w:rsidRPr="004C7569" w:rsidRDefault="00DB4546" w:rsidP="00B443B1">
            <w:pPr>
              <w:spacing w:after="0" w:line="240" w:lineRule="auto"/>
              <w:jc w:val="both"/>
              <w:rPr>
                <w:rFonts w:ascii="Times New Roman" w:eastAsia="Times New Roman" w:hAnsi="Times New Roman" w:cs="Times New Roman"/>
                <w:sz w:val="24"/>
                <w:szCs w:val="24"/>
                <w:highlight w:val="yellow"/>
                <w:lang w:eastAsia="ru-RU"/>
              </w:rPr>
            </w:pPr>
          </w:p>
        </w:tc>
        <w:tc>
          <w:tcPr>
            <w:tcW w:w="2278" w:type="dxa"/>
            <w:vMerge w:val="restart"/>
            <w:shd w:val="clear" w:color="auto" w:fill="auto"/>
          </w:tcPr>
          <w:p w14:paraId="1936517F" w14:textId="2F18E32B" w:rsidR="00DB4546" w:rsidRPr="004C7569" w:rsidRDefault="00DB4546" w:rsidP="00B443B1">
            <w:pPr>
              <w:spacing w:after="0" w:line="240" w:lineRule="auto"/>
              <w:jc w:val="both"/>
              <w:rPr>
                <w:rFonts w:ascii="Times New Roman" w:eastAsia="Calibri" w:hAnsi="Times New Roman" w:cs="Times New Roman"/>
                <w:sz w:val="24"/>
                <w:szCs w:val="24"/>
                <w:highlight w:val="yellow"/>
              </w:rPr>
            </w:pPr>
            <w:r w:rsidRPr="004C7569">
              <w:rPr>
                <w:rFonts w:ascii="Times New Roman" w:hAnsi="Times New Roman" w:cs="Times New Roman"/>
                <w:sz w:val="24"/>
                <w:szCs w:val="24"/>
              </w:rPr>
              <w:t xml:space="preserve">Способность </w:t>
            </w:r>
            <w:r w:rsidR="00705D53" w:rsidRPr="004C7569">
              <w:rPr>
                <w:rFonts w:ascii="Times New Roman" w:hAnsi="Times New Roman" w:cs="Times New Roman"/>
                <w:sz w:val="24"/>
                <w:szCs w:val="24"/>
              </w:rPr>
              <w:t>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082" w:type="dxa"/>
          </w:tcPr>
          <w:p w14:paraId="53E13606" w14:textId="0E7A9DDB" w:rsidR="00DB4546" w:rsidRPr="004C7569" w:rsidRDefault="00DB4546" w:rsidP="00B443B1">
            <w:pPr>
              <w:spacing w:after="0" w:line="240" w:lineRule="auto"/>
              <w:jc w:val="both"/>
              <w:rPr>
                <w:rFonts w:ascii="Times New Roman" w:eastAsia="Calibri" w:hAnsi="Times New Roman" w:cs="Times New Roman"/>
                <w:sz w:val="24"/>
                <w:szCs w:val="24"/>
                <w:highlight w:val="yellow"/>
              </w:rPr>
            </w:pPr>
            <w:r w:rsidRPr="004C7569">
              <w:rPr>
                <w:rFonts w:ascii="Times New Roman" w:eastAsia="Calibri" w:hAnsi="Times New Roman" w:cs="Times New Roman"/>
                <w:sz w:val="24"/>
                <w:szCs w:val="24"/>
              </w:rPr>
              <w:t xml:space="preserve">1. </w:t>
            </w:r>
            <w:r w:rsidR="002D6EE8" w:rsidRPr="004C7569">
              <w:rPr>
                <w:rFonts w:ascii="Times New Roman" w:eastAsia="Calibri" w:hAnsi="Times New Roman" w:cs="Times New Roman"/>
                <w:sz w:val="24"/>
                <w:szCs w:val="24"/>
              </w:rPr>
              <w:t>При</w:t>
            </w:r>
            <w:r w:rsidR="00705D53" w:rsidRPr="004C7569">
              <w:rPr>
                <w:rFonts w:ascii="Times New Roman" w:eastAsia="Calibri" w:hAnsi="Times New Roman" w:cs="Times New Roman"/>
                <w:sz w:val="24"/>
                <w:szCs w:val="24"/>
              </w:rPr>
              <w:t>меня</w:t>
            </w:r>
            <w:r w:rsidR="002D6EE8" w:rsidRPr="004C7569">
              <w:rPr>
                <w:rFonts w:ascii="Times New Roman" w:eastAsia="Calibri" w:hAnsi="Times New Roman" w:cs="Times New Roman"/>
                <w:sz w:val="24"/>
                <w:szCs w:val="24"/>
              </w:rPr>
              <w:t>е</w:t>
            </w:r>
            <w:r w:rsidR="00705D53" w:rsidRPr="004C7569">
              <w:rPr>
                <w:rFonts w:ascii="Times New Roman" w:eastAsia="Calibri" w:hAnsi="Times New Roman" w:cs="Times New Roman"/>
                <w:sz w:val="24"/>
                <w:szCs w:val="24"/>
              </w:rPr>
              <w:t>т положения международных и национальных стандартов для составления и подтверждения достоверности отчетности организации</w:t>
            </w:r>
          </w:p>
        </w:tc>
        <w:tc>
          <w:tcPr>
            <w:tcW w:w="3814" w:type="dxa"/>
            <w:shd w:val="clear" w:color="auto" w:fill="auto"/>
          </w:tcPr>
          <w:p w14:paraId="792CE08B" w14:textId="0F832BFC" w:rsidR="0010629E" w:rsidRPr="004C7569" w:rsidRDefault="00DB4546" w:rsidP="0010629E">
            <w:pPr>
              <w:widowControl w:val="0"/>
              <w:spacing w:after="0" w:line="240" w:lineRule="auto"/>
              <w:jc w:val="both"/>
              <w:rPr>
                <w:rFonts w:ascii="Times New Roman" w:hAnsi="Times New Roman" w:cs="Times New Roman"/>
                <w:b/>
                <w:sz w:val="24"/>
                <w:szCs w:val="24"/>
              </w:rPr>
            </w:pPr>
            <w:r w:rsidRPr="004C7569">
              <w:rPr>
                <w:rFonts w:ascii="Times New Roman" w:hAnsi="Times New Roman" w:cs="Times New Roman"/>
                <w:b/>
                <w:sz w:val="24"/>
                <w:szCs w:val="24"/>
              </w:rPr>
              <w:t>Знание:</w:t>
            </w:r>
            <w:r w:rsidRPr="004C7569">
              <w:rPr>
                <w:rFonts w:ascii="Times New Roman" w:hAnsi="Times New Roman" w:cs="Times New Roman"/>
                <w:sz w:val="24"/>
                <w:szCs w:val="24"/>
              </w:rPr>
              <w:t xml:space="preserve"> </w:t>
            </w:r>
            <w:r w:rsidR="00D576EB" w:rsidRPr="004C7569">
              <w:rPr>
                <w:rFonts w:ascii="Times New Roman" w:hAnsi="Times New Roman" w:cs="Times New Roman"/>
                <w:sz w:val="24"/>
                <w:szCs w:val="24"/>
              </w:rPr>
              <w:t>основн</w:t>
            </w:r>
            <w:r w:rsidR="0010629E" w:rsidRPr="004C7569">
              <w:rPr>
                <w:rFonts w:ascii="Times New Roman" w:hAnsi="Times New Roman" w:cs="Times New Roman"/>
                <w:sz w:val="24"/>
                <w:szCs w:val="24"/>
              </w:rPr>
              <w:t xml:space="preserve">ых </w:t>
            </w:r>
            <w:r w:rsidR="00E34A10" w:rsidRPr="004C7569">
              <w:rPr>
                <w:rFonts w:ascii="Times New Roman" w:hAnsi="Times New Roman" w:cs="Times New Roman"/>
                <w:sz w:val="24"/>
                <w:szCs w:val="24"/>
              </w:rPr>
              <w:t>положений и документов</w:t>
            </w:r>
            <w:r w:rsidR="0010629E" w:rsidRPr="004C7569">
              <w:rPr>
                <w:rFonts w:ascii="Times New Roman" w:hAnsi="Times New Roman" w:cs="Times New Roman"/>
                <w:sz w:val="24"/>
                <w:szCs w:val="24"/>
              </w:rPr>
              <w:t xml:space="preserve"> бухгалтерского учета и отчетности при проведении </w:t>
            </w:r>
            <w:r w:rsidR="0010629E" w:rsidRPr="004C7569">
              <w:rPr>
                <w:rFonts w:ascii="Times New Roman" w:eastAsia="Times New Roman" w:hAnsi="Times New Roman" w:cs="Times New Roman"/>
                <w:bCs/>
                <w:sz w:val="24"/>
                <w:szCs w:val="24"/>
                <w:lang w:eastAsia="ru-RU"/>
              </w:rPr>
              <w:t>бухгалтерской экспертизы</w:t>
            </w:r>
            <w:r w:rsidR="0010629E" w:rsidRPr="004C7569">
              <w:rPr>
                <w:rFonts w:ascii="Times New Roman" w:hAnsi="Times New Roman" w:cs="Times New Roman"/>
                <w:b/>
                <w:sz w:val="24"/>
                <w:szCs w:val="24"/>
              </w:rPr>
              <w:t xml:space="preserve"> </w:t>
            </w:r>
          </w:p>
          <w:p w14:paraId="65F86392" w14:textId="38E68558" w:rsidR="00DB4546" w:rsidRPr="004C7569" w:rsidRDefault="00DB4546" w:rsidP="0010629E">
            <w:pPr>
              <w:widowControl w:val="0"/>
              <w:spacing w:after="0" w:line="240" w:lineRule="auto"/>
              <w:jc w:val="both"/>
              <w:rPr>
                <w:rFonts w:ascii="Times New Roman" w:eastAsia="Calibri" w:hAnsi="Times New Roman" w:cs="Times New Roman"/>
                <w:b/>
                <w:sz w:val="24"/>
                <w:szCs w:val="24"/>
              </w:rPr>
            </w:pPr>
            <w:r w:rsidRPr="004C7569">
              <w:rPr>
                <w:rFonts w:ascii="Times New Roman" w:hAnsi="Times New Roman" w:cs="Times New Roman"/>
                <w:b/>
                <w:sz w:val="24"/>
                <w:szCs w:val="24"/>
              </w:rPr>
              <w:t>Умение:</w:t>
            </w:r>
            <w:r w:rsidRPr="004C7569">
              <w:rPr>
                <w:rFonts w:ascii="Times New Roman" w:hAnsi="Times New Roman" w:cs="Times New Roman"/>
                <w:sz w:val="24"/>
                <w:szCs w:val="24"/>
              </w:rPr>
              <w:t xml:space="preserve"> </w:t>
            </w:r>
            <w:r w:rsidR="00EB7C25" w:rsidRPr="004C7569">
              <w:rPr>
                <w:rFonts w:ascii="Times New Roman" w:hAnsi="Times New Roman" w:cs="Times New Roman"/>
                <w:sz w:val="24"/>
                <w:szCs w:val="24"/>
              </w:rPr>
              <w:t xml:space="preserve">правильно </w:t>
            </w:r>
            <w:r w:rsidR="00E34A10" w:rsidRPr="004C7569">
              <w:rPr>
                <w:rFonts w:ascii="Times New Roman" w:hAnsi="Times New Roman" w:cs="Times New Roman"/>
                <w:sz w:val="24"/>
                <w:szCs w:val="24"/>
              </w:rPr>
              <w:t xml:space="preserve">применять положения и </w:t>
            </w:r>
            <w:r w:rsidR="00EB7C25" w:rsidRPr="004C7569">
              <w:rPr>
                <w:rFonts w:ascii="Times New Roman" w:hAnsi="Times New Roman" w:cs="Times New Roman"/>
                <w:sz w:val="24"/>
                <w:szCs w:val="24"/>
              </w:rPr>
              <w:t xml:space="preserve">необходимые </w:t>
            </w:r>
            <w:r w:rsidR="00E34A10" w:rsidRPr="004C7569">
              <w:rPr>
                <w:rFonts w:ascii="Times New Roman" w:hAnsi="Times New Roman" w:cs="Times New Roman"/>
                <w:sz w:val="24"/>
                <w:szCs w:val="24"/>
              </w:rPr>
              <w:t xml:space="preserve">документы бухгалтерского учета и отчетности при проведении </w:t>
            </w:r>
            <w:r w:rsidR="00E34A10" w:rsidRPr="004C7569">
              <w:rPr>
                <w:rFonts w:ascii="Times New Roman" w:eastAsia="Times New Roman" w:hAnsi="Times New Roman" w:cs="Times New Roman"/>
                <w:bCs/>
                <w:sz w:val="24"/>
                <w:szCs w:val="24"/>
                <w:lang w:eastAsia="ru-RU"/>
              </w:rPr>
              <w:t>бухгалтерской экспертизы</w:t>
            </w:r>
            <w:r w:rsidR="00E34A10" w:rsidRPr="004C7569">
              <w:rPr>
                <w:rFonts w:ascii="Times New Roman" w:hAnsi="Times New Roman" w:cs="Times New Roman"/>
                <w:b/>
                <w:sz w:val="24"/>
                <w:szCs w:val="24"/>
              </w:rPr>
              <w:t xml:space="preserve"> </w:t>
            </w:r>
            <w:r w:rsidR="0067438D" w:rsidRPr="004C7569">
              <w:rPr>
                <w:rFonts w:ascii="Times New Roman" w:eastAsia="Calibri" w:hAnsi="Times New Roman" w:cs="Times New Roman"/>
                <w:sz w:val="24"/>
                <w:szCs w:val="24"/>
              </w:rPr>
              <w:t>для составления и подтверждения ее достоверности</w:t>
            </w:r>
          </w:p>
        </w:tc>
      </w:tr>
      <w:tr w:rsidR="002D6EE8" w:rsidRPr="00C73152" w14:paraId="5044009A" w14:textId="77777777" w:rsidTr="00B443B1">
        <w:trPr>
          <w:trHeight w:val="4058"/>
        </w:trPr>
        <w:tc>
          <w:tcPr>
            <w:tcW w:w="1540" w:type="dxa"/>
            <w:vMerge/>
            <w:shd w:val="clear" w:color="auto" w:fill="auto"/>
          </w:tcPr>
          <w:p w14:paraId="6F144FED" w14:textId="77777777" w:rsidR="002D6EE8" w:rsidRPr="004C7569" w:rsidRDefault="002D6EE8" w:rsidP="00B443B1">
            <w:pPr>
              <w:spacing w:after="0" w:line="240" w:lineRule="auto"/>
              <w:jc w:val="both"/>
              <w:rPr>
                <w:rFonts w:ascii="Times New Roman" w:eastAsia="Times New Roman" w:hAnsi="Times New Roman" w:cs="Times New Roman"/>
                <w:sz w:val="24"/>
                <w:szCs w:val="24"/>
                <w:highlight w:val="yellow"/>
                <w:lang w:eastAsia="ru-RU"/>
              </w:rPr>
            </w:pPr>
          </w:p>
        </w:tc>
        <w:tc>
          <w:tcPr>
            <w:tcW w:w="2278" w:type="dxa"/>
            <w:vMerge/>
            <w:shd w:val="clear" w:color="auto" w:fill="auto"/>
          </w:tcPr>
          <w:p w14:paraId="794B1AE6" w14:textId="77777777" w:rsidR="002D6EE8" w:rsidRPr="004C7569" w:rsidRDefault="002D6EE8" w:rsidP="00B443B1">
            <w:pPr>
              <w:spacing w:after="0" w:line="240" w:lineRule="auto"/>
              <w:jc w:val="both"/>
              <w:rPr>
                <w:rFonts w:ascii="Times New Roman" w:eastAsia="Calibri" w:hAnsi="Times New Roman" w:cs="Times New Roman"/>
                <w:sz w:val="24"/>
                <w:szCs w:val="24"/>
                <w:highlight w:val="yellow"/>
              </w:rPr>
            </w:pPr>
          </w:p>
        </w:tc>
        <w:tc>
          <w:tcPr>
            <w:tcW w:w="2082" w:type="dxa"/>
          </w:tcPr>
          <w:p w14:paraId="5153E7A9" w14:textId="6D578A41" w:rsidR="002D6EE8" w:rsidRPr="004C7569" w:rsidRDefault="002D6EE8" w:rsidP="00B443B1">
            <w:pPr>
              <w:spacing w:after="0" w:line="240" w:lineRule="auto"/>
              <w:jc w:val="both"/>
              <w:rPr>
                <w:rFonts w:ascii="Times New Roman" w:eastAsia="Calibri" w:hAnsi="Times New Roman" w:cs="Times New Roman"/>
                <w:sz w:val="24"/>
                <w:szCs w:val="24"/>
                <w:highlight w:val="yellow"/>
              </w:rPr>
            </w:pPr>
            <w:r w:rsidRPr="004C7569">
              <w:rPr>
                <w:rFonts w:ascii="Times New Roman" w:eastAsia="Calibri" w:hAnsi="Times New Roman" w:cs="Times New Roman"/>
                <w:sz w:val="24"/>
                <w:szCs w:val="24"/>
              </w:rPr>
              <w:t xml:space="preserve">2. Использует результаты анализа </w:t>
            </w:r>
            <w:r w:rsidRPr="004C7569">
              <w:rPr>
                <w:rFonts w:ascii="Times New Roman" w:hAnsi="Times New Roman" w:cs="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814" w:type="dxa"/>
            <w:shd w:val="clear" w:color="auto" w:fill="auto"/>
          </w:tcPr>
          <w:p w14:paraId="4275FBFB" w14:textId="37A4CC22" w:rsidR="00EB7C25" w:rsidRPr="004C7569" w:rsidRDefault="002D6EE8" w:rsidP="00EB7C25">
            <w:pPr>
              <w:tabs>
                <w:tab w:val="left" w:pos="540"/>
              </w:tabs>
              <w:autoSpaceDE w:val="0"/>
              <w:autoSpaceDN w:val="0"/>
              <w:adjustRightInd w:val="0"/>
              <w:contextualSpacing/>
              <w:jc w:val="both"/>
              <w:rPr>
                <w:rFonts w:ascii="Times New Roman" w:eastAsia="Calibri" w:hAnsi="Times New Roman" w:cs="Times New Roman"/>
                <w:sz w:val="24"/>
                <w:szCs w:val="24"/>
              </w:rPr>
            </w:pPr>
            <w:r w:rsidRPr="004C7569">
              <w:rPr>
                <w:rFonts w:ascii="Times New Roman" w:hAnsi="Times New Roman" w:cs="Times New Roman"/>
                <w:b/>
                <w:sz w:val="24"/>
                <w:szCs w:val="24"/>
              </w:rPr>
              <w:t>Знание:</w:t>
            </w:r>
            <w:r w:rsidRPr="004C7569">
              <w:rPr>
                <w:rFonts w:ascii="Times New Roman" w:hAnsi="Times New Roman" w:cs="Times New Roman"/>
                <w:sz w:val="24"/>
                <w:szCs w:val="24"/>
              </w:rPr>
              <w:t xml:space="preserve"> </w:t>
            </w:r>
            <w:r w:rsidR="007F4147" w:rsidRPr="004C7569">
              <w:rPr>
                <w:rFonts w:ascii="Times New Roman" w:hAnsi="Times New Roman" w:cs="Times New Roman"/>
                <w:sz w:val="24"/>
                <w:szCs w:val="24"/>
              </w:rPr>
              <w:t xml:space="preserve">теоретических </w:t>
            </w:r>
            <w:r w:rsidR="00E05B93" w:rsidRPr="004C7569">
              <w:rPr>
                <w:rFonts w:ascii="Times New Roman" w:hAnsi="Times New Roman" w:cs="Times New Roman"/>
                <w:sz w:val="24"/>
                <w:szCs w:val="24"/>
              </w:rPr>
              <w:t xml:space="preserve">основ финансовой, бухгалтерской, статистической отчетности при </w:t>
            </w:r>
            <w:r w:rsidR="00EB7C25" w:rsidRPr="004C7569">
              <w:rPr>
                <w:rFonts w:ascii="Times New Roman" w:hAnsi="Times New Roman" w:cs="Times New Roman"/>
                <w:bCs/>
                <w:sz w:val="24"/>
                <w:szCs w:val="24"/>
              </w:rPr>
              <w:t>производств</w:t>
            </w:r>
            <w:r w:rsidR="00E05B93" w:rsidRPr="004C7569">
              <w:rPr>
                <w:rFonts w:ascii="Times New Roman" w:hAnsi="Times New Roman" w:cs="Times New Roman"/>
                <w:bCs/>
                <w:sz w:val="24"/>
                <w:szCs w:val="24"/>
              </w:rPr>
              <w:t>е</w:t>
            </w:r>
            <w:r w:rsidR="00EB7C25" w:rsidRPr="004C7569">
              <w:rPr>
                <w:rFonts w:ascii="Times New Roman" w:hAnsi="Times New Roman" w:cs="Times New Roman"/>
                <w:bCs/>
                <w:sz w:val="24"/>
                <w:szCs w:val="24"/>
              </w:rPr>
              <w:t xml:space="preserve"> </w:t>
            </w:r>
            <w:r w:rsidR="00EB7C25" w:rsidRPr="004C7569">
              <w:rPr>
                <w:rFonts w:ascii="Times New Roman" w:eastAsia="Times New Roman" w:hAnsi="Times New Roman" w:cs="Times New Roman"/>
                <w:bCs/>
                <w:sz w:val="24"/>
                <w:szCs w:val="24"/>
                <w:lang w:eastAsia="ru-RU"/>
              </w:rPr>
              <w:t>бухгалтерской экспертизы</w:t>
            </w:r>
          </w:p>
          <w:p w14:paraId="46589B20" w14:textId="7C0EE9BD" w:rsidR="002D6EE8" w:rsidRPr="004C7569" w:rsidRDefault="002D6EE8" w:rsidP="00B443B1">
            <w:pPr>
              <w:spacing w:after="0" w:line="240" w:lineRule="auto"/>
              <w:jc w:val="both"/>
              <w:rPr>
                <w:rFonts w:ascii="Times New Roman" w:eastAsia="Calibri" w:hAnsi="Times New Roman" w:cs="Times New Roman"/>
                <w:b/>
                <w:sz w:val="24"/>
                <w:szCs w:val="24"/>
                <w:highlight w:val="yellow"/>
              </w:rPr>
            </w:pPr>
            <w:r w:rsidRPr="004C7569">
              <w:rPr>
                <w:rFonts w:ascii="Times New Roman" w:hAnsi="Times New Roman" w:cs="Times New Roman"/>
                <w:b/>
                <w:sz w:val="24"/>
                <w:szCs w:val="24"/>
              </w:rPr>
              <w:t xml:space="preserve">Умение: </w:t>
            </w:r>
            <w:r w:rsidR="00EB7C25" w:rsidRPr="004C7569">
              <w:rPr>
                <w:rFonts w:ascii="Times New Roman" w:hAnsi="Times New Roman" w:cs="Times New Roman"/>
                <w:sz w:val="24"/>
                <w:szCs w:val="24"/>
              </w:rPr>
              <w:t xml:space="preserve">использовать </w:t>
            </w:r>
            <w:r w:rsidR="00E05B93" w:rsidRPr="004C7569">
              <w:rPr>
                <w:rFonts w:ascii="Times New Roman" w:eastAsia="Calibri" w:hAnsi="Times New Roman" w:cs="Times New Roman"/>
                <w:sz w:val="24"/>
                <w:szCs w:val="24"/>
              </w:rPr>
              <w:t xml:space="preserve">результаты анализа </w:t>
            </w:r>
            <w:r w:rsidR="00E05B93" w:rsidRPr="004C7569">
              <w:rPr>
                <w:rFonts w:ascii="Times New Roman" w:hAnsi="Times New Roman" w:cs="Times New Roman"/>
                <w:sz w:val="24"/>
                <w:szCs w:val="24"/>
              </w:rPr>
              <w:t xml:space="preserve">финансовой, бухгалтерской, статистической отчетности при </w:t>
            </w:r>
            <w:r w:rsidR="00E05B93" w:rsidRPr="004C7569">
              <w:rPr>
                <w:rFonts w:ascii="Times New Roman" w:hAnsi="Times New Roman" w:cs="Times New Roman"/>
                <w:bCs/>
                <w:sz w:val="24"/>
                <w:szCs w:val="24"/>
              </w:rPr>
              <w:t xml:space="preserve">производстве </w:t>
            </w:r>
            <w:r w:rsidR="00E05B93" w:rsidRPr="004C7569">
              <w:rPr>
                <w:rFonts w:ascii="Times New Roman" w:eastAsia="Times New Roman" w:hAnsi="Times New Roman" w:cs="Times New Roman"/>
                <w:bCs/>
                <w:sz w:val="24"/>
                <w:szCs w:val="24"/>
                <w:lang w:eastAsia="ru-RU"/>
              </w:rPr>
              <w:t>бухгалтерской экспертизы</w:t>
            </w:r>
          </w:p>
        </w:tc>
      </w:tr>
    </w:tbl>
    <w:p w14:paraId="3B7C1393" w14:textId="26220C0A" w:rsidR="00DB4546" w:rsidRPr="00C73152" w:rsidRDefault="00DB4546"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C73152"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C73152">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5336BB7B" w14:textId="10FEEF48" w:rsidR="003B477F" w:rsidRPr="00494B1A" w:rsidRDefault="000435C4" w:rsidP="00DD5B2E">
      <w:pPr>
        <w:jc w:val="both"/>
        <w:rPr>
          <w:rFonts w:ascii="Times New Roman" w:eastAsia="Times New Roman" w:hAnsi="Times New Roman" w:cs="Times New Roman"/>
          <w:color w:val="000000"/>
          <w:sz w:val="28"/>
          <w:szCs w:val="28"/>
          <w:lang w:eastAsia="ru-RU"/>
        </w:rPr>
      </w:pPr>
      <w:r w:rsidRPr="00494B1A">
        <w:rPr>
          <w:rFonts w:ascii="Times New Roman" w:eastAsia="Times New Roman" w:hAnsi="Times New Roman" w:cs="Times New Roman"/>
          <w:sz w:val="28"/>
          <w:szCs w:val="28"/>
          <w:lang w:eastAsia="ru-RU"/>
        </w:rPr>
        <w:t>Дисциплина «</w:t>
      </w:r>
      <w:r w:rsidR="009567BB" w:rsidRPr="00494B1A">
        <w:rPr>
          <w:rFonts w:ascii="Times New Roman" w:eastAsia="Times New Roman" w:hAnsi="Times New Roman" w:cs="Times New Roman"/>
          <w:sz w:val="28"/>
          <w:szCs w:val="28"/>
          <w:lang w:eastAsia="ru-RU"/>
        </w:rPr>
        <w:t>Методика бухгалтерской экспертизы</w:t>
      </w:r>
      <w:r w:rsidRPr="00494B1A">
        <w:rPr>
          <w:rFonts w:ascii="Times New Roman" w:eastAsia="Times New Roman" w:hAnsi="Times New Roman" w:cs="Times New Roman"/>
          <w:sz w:val="28"/>
          <w:szCs w:val="28"/>
          <w:lang w:eastAsia="ru-RU"/>
        </w:rPr>
        <w:t xml:space="preserve">» </w:t>
      </w:r>
      <w:r w:rsidR="00DD5B2E" w:rsidRPr="00494B1A">
        <w:rPr>
          <w:rFonts w:ascii="Times New Roman" w:hAnsi="Times New Roman" w:cs="Times New Roman"/>
          <w:sz w:val="28"/>
          <w:szCs w:val="28"/>
        </w:rPr>
        <w:t xml:space="preserve">является дисциплиной Цикла профиля (элективный), модуля </w:t>
      </w:r>
      <w:r w:rsidR="00DD5B2E" w:rsidRPr="00494B1A">
        <w:rPr>
          <w:rFonts w:ascii="Times New Roman" w:eastAsia="Times New Roman" w:hAnsi="Times New Roman" w:cs="Times New Roman"/>
          <w:color w:val="000000"/>
          <w:sz w:val="28"/>
          <w:szCs w:val="28"/>
          <w:lang w:eastAsia="ru-RU"/>
        </w:rPr>
        <w:t>"Методика экономических исследований и экспертиз"</w:t>
      </w:r>
      <w:r w:rsidR="003B477F" w:rsidRPr="00494B1A">
        <w:rPr>
          <w:rFonts w:ascii="Times New Roman" w:hAnsi="Times New Roman" w:cs="Times New Roman"/>
          <w:sz w:val="28"/>
          <w:szCs w:val="28"/>
        </w:rPr>
        <w:t xml:space="preserve"> </w:t>
      </w:r>
      <w:r w:rsidR="005171C4">
        <w:rPr>
          <w:rFonts w:ascii="Times New Roman" w:hAnsi="Times New Roman" w:cs="Times New Roman"/>
          <w:sz w:val="28"/>
          <w:szCs w:val="28"/>
        </w:rPr>
        <w:t xml:space="preserve">для направления подготовки </w:t>
      </w:r>
      <w:r w:rsidR="003B477F" w:rsidRPr="00494B1A">
        <w:rPr>
          <w:rFonts w:ascii="Times New Roman" w:hAnsi="Times New Roman" w:cs="Times New Roman"/>
          <w:sz w:val="28"/>
          <w:szCs w:val="28"/>
        </w:rPr>
        <w:t xml:space="preserve">38.03.01 «Экономика», </w:t>
      </w:r>
      <w:r w:rsidR="00494B1A" w:rsidRPr="00494B1A">
        <w:rPr>
          <w:rFonts w:ascii="Times New Roman" w:hAnsi="Times New Roman" w:cs="Times New Roman"/>
          <w:sz w:val="28"/>
          <w:szCs w:val="28"/>
        </w:rPr>
        <w:t>ОП</w:t>
      </w:r>
      <w:r w:rsidR="00DD5B2E" w:rsidRPr="00494B1A">
        <w:rPr>
          <w:rFonts w:ascii="Times New Roman" w:hAnsi="Times New Roman" w:cs="Times New Roman"/>
          <w:sz w:val="28"/>
          <w:szCs w:val="28"/>
        </w:rPr>
        <w:t xml:space="preserve"> «Экономика и бизнес»,</w:t>
      </w:r>
      <w:r w:rsidR="00494B1A" w:rsidRPr="00494B1A">
        <w:rPr>
          <w:rFonts w:ascii="Times New Roman" w:hAnsi="Times New Roman" w:cs="Times New Roman"/>
          <w:sz w:val="28"/>
          <w:szCs w:val="28"/>
        </w:rPr>
        <w:t xml:space="preserve"> профиль «Финансовая разведка»</w:t>
      </w:r>
      <w:r w:rsidR="005171C4">
        <w:rPr>
          <w:rFonts w:ascii="Times New Roman" w:hAnsi="Times New Roman" w:cs="Times New Roman"/>
          <w:sz w:val="28"/>
          <w:szCs w:val="28"/>
        </w:rPr>
        <w:t>,</w:t>
      </w:r>
      <w:r w:rsidR="00DD5B2E" w:rsidRPr="00494B1A">
        <w:rPr>
          <w:rFonts w:ascii="Times New Roman" w:hAnsi="Times New Roman" w:cs="Times New Roman"/>
          <w:sz w:val="28"/>
          <w:szCs w:val="28"/>
        </w:rPr>
        <w:t xml:space="preserve"> </w:t>
      </w:r>
      <w:r w:rsidR="00494B1A" w:rsidRPr="00494B1A">
        <w:rPr>
          <w:rFonts w:ascii="Times New Roman" w:hAnsi="Times New Roman" w:cs="Times New Roman"/>
          <w:sz w:val="28"/>
          <w:szCs w:val="28"/>
        </w:rPr>
        <w:t xml:space="preserve">ОП </w:t>
      </w:r>
      <w:r w:rsidR="00DD5B2E" w:rsidRPr="00494B1A">
        <w:rPr>
          <w:rFonts w:ascii="Times New Roman" w:hAnsi="Times New Roman" w:cs="Times New Roman"/>
          <w:sz w:val="28"/>
          <w:szCs w:val="28"/>
        </w:rPr>
        <w:t xml:space="preserve">«Финансовая разведка, управление рисками и экономическая безопасность», </w:t>
      </w:r>
      <w:r w:rsidR="003B477F" w:rsidRPr="00494B1A">
        <w:rPr>
          <w:rFonts w:ascii="Times New Roman" w:hAnsi="Times New Roman" w:cs="Times New Roman"/>
          <w:sz w:val="28"/>
          <w:szCs w:val="28"/>
        </w:rPr>
        <w:t>профиль «Финансовая разведка».</w:t>
      </w:r>
    </w:p>
    <w:p w14:paraId="2F75F9B1" w14:textId="52C10DAE" w:rsidR="004B712B" w:rsidRPr="00C73152"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Для освоения</w:t>
      </w:r>
      <w:r w:rsidR="000435C4" w:rsidRPr="00C73152">
        <w:rPr>
          <w:rFonts w:ascii="Times New Roman" w:eastAsia="Times New Roman" w:hAnsi="Times New Roman" w:cs="Times New Roman"/>
          <w:sz w:val="28"/>
          <w:szCs w:val="28"/>
          <w:lang w:eastAsia="ru-RU"/>
        </w:rPr>
        <w:t xml:space="preserve"> дисциплины </w:t>
      </w:r>
      <w:bookmarkStart w:id="12" w:name="_Hlk515202574"/>
      <w:r w:rsidRPr="00C73152">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2"/>
    <w:p w14:paraId="74C0720C" w14:textId="77777777" w:rsidR="004B712B" w:rsidRPr="00C73152"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C73152"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C73152">
        <w:rPr>
          <w:rFonts w:ascii="Times New Roman" w:eastAsia="Times New Roman" w:hAnsi="Times New Roman" w:cs="Times New Roman"/>
          <w:b/>
          <w:bCs/>
          <w:sz w:val="28"/>
          <w:szCs w:val="28"/>
        </w:rPr>
        <w:lastRenderedPageBreak/>
        <w:t xml:space="preserve"> </w:t>
      </w:r>
      <w:bookmarkStart w:id="16" w:name="_Toc73619797"/>
      <w:r w:rsidRPr="00C73152">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0BFB066A" w14:textId="77777777" w:rsidR="00B16403" w:rsidRDefault="00B16403" w:rsidP="00494B1A">
      <w:pPr>
        <w:spacing w:after="0" w:line="240" w:lineRule="auto"/>
        <w:ind w:firstLine="709"/>
        <w:jc w:val="both"/>
        <w:rPr>
          <w:rFonts w:ascii="Times New Roman" w:hAnsi="Times New Roman"/>
          <w:b/>
          <w:sz w:val="28"/>
          <w:szCs w:val="28"/>
        </w:rPr>
      </w:pPr>
    </w:p>
    <w:p w14:paraId="018D4E42" w14:textId="08DC56D5" w:rsidR="00494B1A" w:rsidRPr="00B16403" w:rsidRDefault="00B16403" w:rsidP="00494B1A">
      <w:pPr>
        <w:spacing w:after="0" w:line="240" w:lineRule="auto"/>
        <w:ind w:firstLine="709"/>
        <w:jc w:val="both"/>
        <w:rPr>
          <w:rFonts w:ascii="Times New Roman" w:eastAsia="Times New Roman" w:hAnsi="Times New Roman" w:cs="Times New Roman"/>
          <w:b/>
          <w:bCs/>
          <w:sz w:val="28"/>
          <w:szCs w:val="28"/>
          <w:lang w:eastAsia="ru-RU"/>
        </w:rPr>
      </w:pPr>
      <w:r w:rsidRPr="00B16403">
        <w:rPr>
          <w:rFonts w:ascii="Times New Roman" w:hAnsi="Times New Roman" w:cs="Times New Roman"/>
          <w:b/>
          <w:bCs/>
          <w:sz w:val="28"/>
          <w:szCs w:val="28"/>
        </w:rPr>
        <w:t xml:space="preserve">Программа подготовки </w:t>
      </w:r>
      <w:r w:rsidR="00494B1A" w:rsidRPr="00B16403">
        <w:rPr>
          <w:rFonts w:ascii="Times New Roman" w:hAnsi="Times New Roman" w:cs="Times New Roman"/>
          <w:b/>
          <w:sz w:val="28"/>
          <w:szCs w:val="28"/>
        </w:rPr>
        <w:t>“Экономика и бизнес"</w:t>
      </w:r>
    </w:p>
    <w:p w14:paraId="24FFEBF5" w14:textId="77777777" w:rsidR="00494B1A" w:rsidRPr="00B16403" w:rsidRDefault="00494B1A" w:rsidP="00494B1A">
      <w:pPr>
        <w:spacing w:after="0" w:line="240" w:lineRule="auto"/>
        <w:ind w:firstLine="709"/>
        <w:jc w:val="both"/>
        <w:rPr>
          <w:rFonts w:ascii="Times New Roman" w:hAnsi="Times New Roman" w:cs="Times New Roman"/>
          <w:b/>
          <w:sz w:val="28"/>
          <w:szCs w:val="28"/>
        </w:rPr>
      </w:pPr>
      <w:r w:rsidRPr="00B16403">
        <w:rPr>
          <w:rFonts w:ascii="Times New Roman" w:hAnsi="Times New Roman" w:cs="Times New Roman"/>
          <w:b/>
          <w:sz w:val="28"/>
          <w:szCs w:val="28"/>
        </w:rPr>
        <w:t>Профиль “Финансовая разведка”</w:t>
      </w:r>
    </w:p>
    <w:p w14:paraId="090BCF67" w14:textId="6B086A4F" w:rsidR="00494B1A" w:rsidRPr="00B16403" w:rsidRDefault="00B16403" w:rsidP="00494B1A">
      <w:pPr>
        <w:spacing w:after="0" w:line="240" w:lineRule="auto"/>
        <w:ind w:firstLine="709"/>
        <w:jc w:val="both"/>
        <w:rPr>
          <w:rFonts w:ascii="Times New Roman" w:hAnsi="Times New Roman" w:cs="Times New Roman"/>
          <w:b/>
          <w:sz w:val="28"/>
          <w:szCs w:val="28"/>
        </w:rPr>
      </w:pPr>
      <w:r w:rsidRPr="00B16403">
        <w:rPr>
          <w:rFonts w:ascii="Times New Roman" w:hAnsi="Times New Roman" w:cs="Times New Roman"/>
          <w:b/>
          <w:bCs/>
          <w:sz w:val="28"/>
          <w:szCs w:val="28"/>
        </w:rPr>
        <w:t xml:space="preserve">Программа подготовки </w:t>
      </w:r>
      <w:r w:rsidR="00494B1A" w:rsidRPr="00B16403">
        <w:rPr>
          <w:rFonts w:ascii="Times New Roman" w:hAnsi="Times New Roman" w:cs="Times New Roman"/>
          <w:b/>
          <w:sz w:val="28"/>
          <w:szCs w:val="28"/>
        </w:rPr>
        <w:t>“Финансовая разведка, управление рисками и экономическая безопасность”</w:t>
      </w:r>
    </w:p>
    <w:p w14:paraId="662DAE87" w14:textId="45BC4828" w:rsidR="00494B1A" w:rsidRPr="00B16403" w:rsidRDefault="00494B1A" w:rsidP="00494B1A">
      <w:pPr>
        <w:spacing w:after="0" w:line="240" w:lineRule="auto"/>
        <w:ind w:firstLine="709"/>
        <w:jc w:val="both"/>
        <w:rPr>
          <w:rFonts w:ascii="Times New Roman" w:hAnsi="Times New Roman" w:cs="Times New Roman"/>
          <w:b/>
          <w:sz w:val="28"/>
          <w:szCs w:val="28"/>
        </w:rPr>
      </w:pPr>
      <w:r w:rsidRPr="00B16403">
        <w:rPr>
          <w:rFonts w:ascii="Times New Roman" w:hAnsi="Times New Roman" w:cs="Times New Roman"/>
          <w:b/>
          <w:sz w:val="28"/>
          <w:szCs w:val="28"/>
        </w:rPr>
        <w:t>Профиль “Финансовая разведка”</w:t>
      </w:r>
    </w:p>
    <w:p w14:paraId="6328FF65" w14:textId="77777777" w:rsidR="00494B1A" w:rsidRPr="00883F7D" w:rsidRDefault="00494B1A" w:rsidP="00494B1A">
      <w:pPr>
        <w:spacing w:after="0" w:line="240" w:lineRule="auto"/>
        <w:ind w:left="360"/>
        <w:jc w:val="both"/>
        <w:rPr>
          <w:rFonts w:ascii="Times New Roman" w:hAnsi="Times New Roman"/>
          <w:b/>
          <w:sz w:val="28"/>
          <w:szCs w:val="28"/>
        </w:rPr>
      </w:pPr>
    </w:p>
    <w:p w14:paraId="0186DDC5" w14:textId="63F26C32" w:rsidR="003B477F" w:rsidRPr="00C73152" w:rsidRDefault="003B477F" w:rsidP="003B477F">
      <w:pPr>
        <w:spacing w:after="0" w:line="240" w:lineRule="auto"/>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Общая трудоемкость дисциплины составляет 3 зачетные единицы (108 часов). Вид промежуточной аттестации - зачет.</w:t>
      </w:r>
    </w:p>
    <w:p w14:paraId="3BE9210A" w14:textId="77777777" w:rsidR="003B477F" w:rsidRPr="00C73152" w:rsidRDefault="003B477F"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C73152"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Вид учебной работы по дисциплине</w:t>
      </w:r>
    </w:p>
    <w:p w14:paraId="2161FE43" w14:textId="106401ED" w:rsidR="00923A8E" w:rsidRPr="00C73152"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Таблица </w:t>
      </w:r>
      <w:r w:rsidR="005D0668">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73152"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C73152" w:rsidRDefault="00923A8E" w:rsidP="00923A8E">
            <w:pPr>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C73152" w:rsidRDefault="00923A8E" w:rsidP="00923A8E">
            <w:pPr>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Всего</w:t>
            </w:r>
          </w:p>
          <w:p w14:paraId="530B7857" w14:textId="77777777" w:rsidR="00923A8E" w:rsidRPr="00C73152" w:rsidRDefault="00923A8E" w:rsidP="00923A8E">
            <w:pPr>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46BFC981" w:rsidR="00923A8E" w:rsidRPr="00C73152" w:rsidRDefault="00FC22A2" w:rsidP="00FC22A2">
            <w:pPr>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 xml:space="preserve">Модуль </w:t>
            </w:r>
            <w:r w:rsidR="00AB6343" w:rsidRPr="00C73152">
              <w:rPr>
                <w:rFonts w:ascii="Times New Roman" w:eastAsia="Times New Roman" w:hAnsi="Times New Roman" w:cs="Times New Roman"/>
                <w:b/>
                <w:bCs/>
                <w:sz w:val="24"/>
                <w:szCs w:val="24"/>
                <w:lang w:eastAsia="ru-RU"/>
              </w:rPr>
              <w:t>10</w:t>
            </w:r>
            <w:r w:rsidRPr="00C73152">
              <w:rPr>
                <w:rFonts w:ascii="Times New Roman" w:eastAsia="Times New Roman" w:hAnsi="Times New Roman" w:cs="Times New Roman"/>
                <w:b/>
                <w:bCs/>
                <w:sz w:val="24"/>
                <w:szCs w:val="24"/>
                <w:lang w:eastAsia="ru-RU"/>
              </w:rPr>
              <w:t xml:space="preserve"> </w:t>
            </w:r>
            <w:r w:rsidR="00923A8E" w:rsidRPr="00C73152">
              <w:rPr>
                <w:rFonts w:ascii="Times New Roman" w:eastAsia="Times New Roman" w:hAnsi="Times New Roman" w:cs="Times New Roman"/>
                <w:b/>
                <w:bCs/>
                <w:sz w:val="24"/>
                <w:szCs w:val="24"/>
                <w:lang w:eastAsia="ru-RU"/>
              </w:rPr>
              <w:t>(в часах)</w:t>
            </w:r>
          </w:p>
        </w:tc>
      </w:tr>
      <w:tr w:rsidR="00AB6343" w:rsidRPr="00C73152"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AB6343" w:rsidRPr="00C73152" w:rsidRDefault="00AB6343" w:rsidP="00AB6343">
            <w:pPr>
              <w:spacing w:after="0"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AB6343" w:rsidRPr="00C73152" w:rsidRDefault="00AB6343" w:rsidP="00AB6343">
            <w:pPr>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32DE049C" w:rsidR="00AB6343" w:rsidRPr="00C73152" w:rsidRDefault="00AB6343" w:rsidP="00AB6343">
            <w:pPr>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108</w:t>
            </w:r>
          </w:p>
        </w:tc>
      </w:tr>
      <w:tr w:rsidR="00AB6343" w:rsidRPr="00C73152"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AB6343" w:rsidRPr="00C73152" w:rsidRDefault="00AB6343" w:rsidP="00AB634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55562CB4" w:rsidR="00AB6343" w:rsidRPr="00C73152" w:rsidRDefault="00AB6343" w:rsidP="00AB6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2CC04E0C" w:rsidR="00AB6343" w:rsidRPr="00C73152" w:rsidRDefault="00AB6343" w:rsidP="00AB6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34</w:t>
            </w:r>
          </w:p>
        </w:tc>
      </w:tr>
      <w:tr w:rsidR="00AB6343" w:rsidRPr="00C73152"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AB6343" w:rsidRPr="00C73152" w:rsidRDefault="00AB6343" w:rsidP="00AB634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55B05458" w:rsidR="00AB6343" w:rsidRPr="00C73152" w:rsidRDefault="00AB6343" w:rsidP="00AB6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6A6764A7" w:rsidR="00AB6343" w:rsidRPr="00C73152" w:rsidRDefault="00AB6343" w:rsidP="00AB6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16</w:t>
            </w:r>
          </w:p>
        </w:tc>
      </w:tr>
      <w:tr w:rsidR="00AB6343" w:rsidRPr="00C73152"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AB6343" w:rsidRPr="00C73152" w:rsidRDefault="00AB6343" w:rsidP="00AB634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1D7DB502" w:rsidR="00AB6343" w:rsidRPr="00C73152" w:rsidRDefault="00AB6343" w:rsidP="00AB6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190F0CBF" w:rsidR="00AB6343" w:rsidRPr="00C73152" w:rsidRDefault="00AB6343" w:rsidP="00AB6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18</w:t>
            </w:r>
          </w:p>
        </w:tc>
      </w:tr>
      <w:tr w:rsidR="00AB6343" w:rsidRPr="00C73152"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AB6343" w:rsidRPr="00C73152" w:rsidRDefault="00AB6343" w:rsidP="00AB634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60831E25" w:rsidR="00AB6343" w:rsidRPr="00C73152" w:rsidRDefault="00AB6343" w:rsidP="00AB634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5A33ECFF" w:rsidR="00AB6343" w:rsidRPr="00C73152" w:rsidRDefault="00AB6343" w:rsidP="00AB634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74</w:t>
            </w:r>
          </w:p>
        </w:tc>
      </w:tr>
      <w:tr w:rsidR="00CB31AD" w:rsidRPr="00C73152"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C73152"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27723506" w:rsidR="00CB31AD" w:rsidRPr="00494B1A" w:rsidRDefault="00494B1A"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4B6F9FD9" w:rsidR="00CB31AD" w:rsidRPr="00C73152" w:rsidRDefault="00494B1A"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CB31AD" w:rsidRPr="00C73152"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C73152"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C73152" w:rsidRDefault="00635A85" w:rsidP="00CB31AD">
            <w:pPr>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З</w:t>
            </w:r>
            <w:r w:rsidR="00CB31AD" w:rsidRPr="00C73152">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73152"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З</w:t>
            </w:r>
            <w:r w:rsidR="00CB31AD" w:rsidRPr="00C73152">
              <w:rPr>
                <w:rFonts w:ascii="Times New Roman" w:eastAsia="Times New Roman" w:hAnsi="Times New Roman" w:cs="Times New Roman"/>
                <w:sz w:val="24"/>
                <w:szCs w:val="24"/>
                <w:lang w:eastAsia="ru-RU"/>
              </w:rPr>
              <w:t>ачет</w:t>
            </w:r>
          </w:p>
        </w:tc>
      </w:tr>
    </w:tbl>
    <w:p w14:paraId="61F9B52F" w14:textId="62E0E353" w:rsidR="00C83B00" w:rsidRPr="00C73152"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C73152">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C73152">
        <w:rPr>
          <w:rFonts w:ascii="Times New Roman" w:eastAsia="Times New Roman" w:hAnsi="Times New Roman" w:cs="Times New Roman"/>
          <w:b/>
          <w:bCs/>
          <w:sz w:val="28"/>
          <w:szCs w:val="28"/>
        </w:rPr>
        <w:t xml:space="preserve"> </w:t>
      </w:r>
    </w:p>
    <w:p w14:paraId="39D4BDF4" w14:textId="2EF5294B" w:rsidR="00C83B00" w:rsidRPr="00D6394E" w:rsidRDefault="00923A8E" w:rsidP="00D6394E">
      <w:pPr>
        <w:pStyle w:val="af0"/>
        <w:widowControl w:val="0"/>
        <w:numPr>
          <w:ilvl w:val="1"/>
          <w:numId w:val="2"/>
        </w:numPr>
        <w:spacing w:after="0" w:line="240" w:lineRule="auto"/>
        <w:jc w:val="center"/>
        <w:rPr>
          <w:rFonts w:ascii="Times New Roman" w:eastAsia="Times New Roman" w:hAnsi="Times New Roman"/>
          <w:b/>
          <w:bCs/>
          <w:sz w:val="28"/>
          <w:szCs w:val="28"/>
        </w:rPr>
      </w:pPr>
      <w:bookmarkStart w:id="21" w:name="_Toc424050336"/>
      <w:bookmarkStart w:id="22" w:name="_Toc424809564"/>
      <w:bookmarkStart w:id="23" w:name="_Toc506804989"/>
      <w:r w:rsidRPr="00D6394E">
        <w:rPr>
          <w:rFonts w:ascii="Times New Roman" w:eastAsia="Times New Roman" w:hAnsi="Times New Roman"/>
          <w:b/>
          <w:bCs/>
          <w:sz w:val="28"/>
          <w:szCs w:val="28"/>
        </w:rPr>
        <w:t>Содержание дисциплины</w:t>
      </w:r>
      <w:bookmarkEnd w:id="21"/>
      <w:bookmarkEnd w:id="22"/>
      <w:bookmarkEnd w:id="23"/>
      <w:r w:rsidR="006F2DBB" w:rsidRPr="00D6394E">
        <w:rPr>
          <w:rFonts w:ascii="Times New Roman" w:eastAsia="Times New Roman" w:hAnsi="Times New Roman"/>
          <w:b/>
          <w:bCs/>
          <w:sz w:val="28"/>
          <w:szCs w:val="28"/>
        </w:rPr>
        <w:t xml:space="preserve"> </w:t>
      </w:r>
      <w:bookmarkStart w:id="24" w:name="_Toc424050337"/>
      <w:bookmarkStart w:id="25" w:name="_Toc424809565"/>
    </w:p>
    <w:p w14:paraId="5D9A0347" w14:textId="77777777" w:rsidR="00D6394E" w:rsidRPr="00D6394E" w:rsidRDefault="00D6394E" w:rsidP="00D6394E">
      <w:pPr>
        <w:widowControl w:val="0"/>
        <w:spacing w:after="0" w:line="240" w:lineRule="auto"/>
        <w:jc w:val="center"/>
        <w:rPr>
          <w:rFonts w:ascii="Times New Roman" w:eastAsia="Times New Roman" w:hAnsi="Times New Roman"/>
          <w:b/>
          <w:bCs/>
          <w:sz w:val="28"/>
          <w:szCs w:val="28"/>
        </w:rPr>
      </w:pPr>
    </w:p>
    <w:p w14:paraId="4C55B4B2" w14:textId="77777777" w:rsidR="00C562B6" w:rsidRDefault="00CF1080" w:rsidP="00D6394E">
      <w:pPr>
        <w:widowControl w:val="0"/>
        <w:spacing w:after="0"/>
        <w:ind w:firstLine="709"/>
        <w:jc w:val="both"/>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 xml:space="preserve">Тема 1. </w:t>
      </w:r>
      <w:r w:rsidR="00C73152" w:rsidRPr="00C562B6">
        <w:rPr>
          <w:rFonts w:ascii="Times New Roman" w:hAnsi="Times New Roman" w:cs="Times New Roman"/>
          <w:b/>
          <w:sz w:val="28"/>
          <w:szCs w:val="28"/>
        </w:rPr>
        <w:t xml:space="preserve">Методические особенности производства </w:t>
      </w:r>
      <w:r w:rsidR="00C73152" w:rsidRPr="00C562B6">
        <w:rPr>
          <w:rFonts w:ascii="Times New Roman" w:eastAsia="Times New Roman" w:hAnsi="Times New Roman" w:cs="Times New Roman"/>
          <w:b/>
          <w:sz w:val="28"/>
          <w:szCs w:val="28"/>
          <w:lang w:eastAsia="ru-RU"/>
        </w:rPr>
        <w:t>бухгалтерской экспертизы</w:t>
      </w:r>
      <w:r w:rsidR="00B25F17" w:rsidRPr="00C562B6">
        <w:rPr>
          <w:rFonts w:ascii="Times New Roman" w:hAnsi="Times New Roman" w:cs="Times New Roman"/>
          <w:b/>
          <w:sz w:val="28"/>
          <w:szCs w:val="28"/>
        </w:rPr>
        <w:t xml:space="preserve"> </w:t>
      </w:r>
      <w:r w:rsidR="00C562B6" w:rsidRPr="00C562B6">
        <w:rPr>
          <w:rFonts w:ascii="Times New Roman" w:hAnsi="Times New Roman" w:cs="Times New Roman"/>
          <w:b/>
          <w:sz w:val="28"/>
          <w:szCs w:val="28"/>
        </w:rPr>
        <w:t>операций по труду</w:t>
      </w:r>
      <w:r w:rsidR="00C562B6">
        <w:rPr>
          <w:rFonts w:ascii="Times New Roman" w:hAnsi="Times New Roman" w:cs="Times New Roman"/>
          <w:b/>
          <w:sz w:val="28"/>
          <w:szCs w:val="28"/>
        </w:rPr>
        <w:t xml:space="preserve"> </w:t>
      </w:r>
      <w:r w:rsidR="00C562B6" w:rsidRPr="00C562B6">
        <w:rPr>
          <w:rFonts w:ascii="Times New Roman" w:hAnsi="Times New Roman" w:cs="Times New Roman"/>
          <w:b/>
          <w:sz w:val="28"/>
          <w:szCs w:val="28"/>
        </w:rPr>
        <w:t>и заработной плате</w:t>
      </w:r>
      <w:r w:rsidR="00C562B6" w:rsidRPr="00C562B6">
        <w:rPr>
          <w:rFonts w:ascii="Times New Roman" w:eastAsia="Times New Roman" w:hAnsi="Times New Roman" w:cs="Times New Roman"/>
          <w:b/>
          <w:sz w:val="28"/>
          <w:szCs w:val="28"/>
          <w:lang w:eastAsia="ru-RU"/>
        </w:rPr>
        <w:t xml:space="preserve"> </w:t>
      </w:r>
    </w:p>
    <w:p w14:paraId="5BA7CB89" w14:textId="5B710235" w:rsidR="00D6394E" w:rsidRPr="00D6394E" w:rsidRDefault="00C73152" w:rsidP="00D6394E">
      <w:pPr>
        <w:widowControl w:val="0"/>
        <w:spacing w:after="0"/>
        <w:ind w:firstLine="709"/>
        <w:jc w:val="both"/>
        <w:rPr>
          <w:rFonts w:ascii="Times New Roman" w:hAnsi="Times New Roman" w:cs="Times New Roman"/>
          <w:sz w:val="28"/>
          <w:szCs w:val="28"/>
        </w:rPr>
      </w:pPr>
      <w:r w:rsidRPr="00C73152">
        <w:rPr>
          <w:rFonts w:ascii="Times New Roman" w:eastAsia="Times New Roman" w:hAnsi="Times New Roman" w:cs="Times New Roman"/>
          <w:sz w:val="28"/>
          <w:szCs w:val="28"/>
          <w:lang w:eastAsia="ru-RU"/>
        </w:rPr>
        <w:t xml:space="preserve">Стандарт экспертного исследования </w:t>
      </w:r>
      <w:r w:rsidR="00AD1BF2">
        <w:rPr>
          <w:rFonts w:ascii="Times New Roman" w:eastAsia="Times New Roman" w:hAnsi="Times New Roman" w:cs="Times New Roman"/>
          <w:sz w:val="28"/>
          <w:szCs w:val="28"/>
          <w:lang w:eastAsia="ru-RU"/>
        </w:rPr>
        <w:t xml:space="preserve">операций </w:t>
      </w:r>
      <w:r w:rsidRPr="00C73152">
        <w:rPr>
          <w:rFonts w:ascii="Times New Roman" w:eastAsia="Times New Roman" w:hAnsi="Times New Roman" w:cs="Times New Roman"/>
          <w:sz w:val="28"/>
          <w:szCs w:val="28"/>
          <w:lang w:eastAsia="ru-RU"/>
        </w:rPr>
        <w:t xml:space="preserve">по труду и заработной плате. </w:t>
      </w:r>
      <w:r w:rsidRPr="00C73152">
        <w:rPr>
          <w:rFonts w:ascii="Times New Roman" w:hAnsi="Times New Roman" w:cs="Times New Roman"/>
          <w:sz w:val="28"/>
          <w:szCs w:val="28"/>
        </w:rPr>
        <w:t xml:space="preserve">Основные цели назначения </w:t>
      </w:r>
      <w:r w:rsidRPr="00D6394E">
        <w:rPr>
          <w:rFonts w:ascii="Times New Roman" w:hAnsi="Times New Roman" w:cs="Times New Roman"/>
          <w:sz w:val="28"/>
          <w:szCs w:val="28"/>
        </w:rPr>
        <w:t xml:space="preserve">экспертизы. </w:t>
      </w:r>
      <w:r w:rsidR="00D6394E" w:rsidRPr="00D6394E">
        <w:rPr>
          <w:rFonts w:ascii="Times New Roman" w:hAnsi="Times New Roman" w:cs="Times New Roman"/>
          <w:sz w:val="28"/>
          <w:szCs w:val="28"/>
        </w:rPr>
        <w:t>Основные цели назначения экспертизы</w:t>
      </w:r>
      <w:r w:rsidR="00242EBB" w:rsidRPr="00D6394E">
        <w:rPr>
          <w:rFonts w:ascii="Times New Roman" w:hAnsi="Times New Roman" w:cs="Times New Roman"/>
          <w:sz w:val="28"/>
          <w:szCs w:val="28"/>
        </w:rPr>
        <w:t xml:space="preserve"> и задачи</w:t>
      </w:r>
      <w:r w:rsidRPr="00D6394E">
        <w:rPr>
          <w:rFonts w:ascii="Times New Roman" w:hAnsi="Times New Roman" w:cs="Times New Roman"/>
          <w:sz w:val="28"/>
          <w:szCs w:val="28"/>
        </w:rPr>
        <w:t xml:space="preserve"> экспертного исследования операций по оплате труда. Основные объекты исследования, необходимые</w:t>
      </w:r>
      <w:r w:rsidRPr="00C73152">
        <w:rPr>
          <w:rFonts w:ascii="Times New Roman" w:hAnsi="Times New Roman" w:cs="Times New Roman"/>
          <w:sz w:val="28"/>
          <w:szCs w:val="28"/>
        </w:rPr>
        <w:t xml:space="preserve"> для производства экспертиз.</w:t>
      </w:r>
      <w:r w:rsidRPr="00C73152">
        <w:rPr>
          <w:rFonts w:ascii="Times New Roman" w:hAnsi="Times New Roman" w:cs="Times New Roman"/>
        </w:rPr>
        <w:t xml:space="preserve"> </w:t>
      </w:r>
      <w:r w:rsidR="00D6394E" w:rsidRPr="00D6394E">
        <w:rPr>
          <w:rFonts w:ascii="Times New Roman" w:hAnsi="Times New Roman" w:cs="Times New Roman"/>
          <w:sz w:val="28"/>
          <w:szCs w:val="28"/>
        </w:rPr>
        <w:t>Вопросы, выходящие за пределы компетенции эксперта-бухгалтера. Примеры возможных формулировок вопросов.</w:t>
      </w:r>
    </w:p>
    <w:p w14:paraId="370345DD" w14:textId="5E20E12E" w:rsidR="00C73152" w:rsidRPr="00C73152" w:rsidRDefault="00C73152" w:rsidP="00D6394E">
      <w:pPr>
        <w:widowControl w:val="0"/>
        <w:spacing w:after="0" w:line="240" w:lineRule="auto"/>
        <w:ind w:firstLine="709"/>
        <w:jc w:val="both"/>
        <w:rPr>
          <w:rFonts w:ascii="Times New Roman" w:hAnsi="Times New Roman" w:cs="Times New Roman"/>
          <w:sz w:val="28"/>
          <w:szCs w:val="28"/>
        </w:rPr>
      </w:pPr>
      <w:r w:rsidRPr="00C73152">
        <w:rPr>
          <w:rFonts w:ascii="Times New Roman" w:hAnsi="Times New Roman" w:cs="Times New Roman"/>
          <w:sz w:val="28"/>
          <w:szCs w:val="28"/>
        </w:rPr>
        <w:t>Источники информации для исследования операций по оплате труда. Нормативные правовые документы. Внутренние нормативные документы организации. Первичные документы. Регистры синтетического и аналитического</w:t>
      </w:r>
      <w:r w:rsidR="00BA794A">
        <w:rPr>
          <w:rFonts w:ascii="Times New Roman" w:hAnsi="Times New Roman" w:cs="Times New Roman"/>
          <w:sz w:val="28"/>
          <w:szCs w:val="28"/>
        </w:rPr>
        <w:t xml:space="preserve"> учета</w:t>
      </w:r>
      <w:r w:rsidRPr="00C73152">
        <w:rPr>
          <w:rFonts w:ascii="Times New Roman" w:hAnsi="Times New Roman" w:cs="Times New Roman"/>
          <w:sz w:val="28"/>
          <w:szCs w:val="28"/>
        </w:rPr>
        <w:t>. Бухгалтерская отчетность.</w:t>
      </w:r>
    </w:p>
    <w:p w14:paraId="139C0F6C" w14:textId="77777777" w:rsidR="00C73152" w:rsidRPr="00C73152" w:rsidRDefault="00C73152" w:rsidP="00D6394E">
      <w:pPr>
        <w:widowControl w:val="0"/>
        <w:spacing w:after="0" w:line="240" w:lineRule="auto"/>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Методы и процедуры </w:t>
      </w:r>
      <w:r w:rsidRPr="00C73152">
        <w:rPr>
          <w:rFonts w:ascii="Times New Roman" w:eastAsia="Times New Roman" w:hAnsi="Times New Roman" w:cs="Times New Roman"/>
          <w:bCs/>
          <w:sz w:val="28"/>
          <w:szCs w:val="28"/>
          <w:lang w:eastAsia="ru-RU"/>
        </w:rPr>
        <w:t>бухгалтерской экспертизы</w:t>
      </w:r>
      <w:r w:rsidRPr="00C73152">
        <w:rPr>
          <w:rFonts w:ascii="Times New Roman" w:eastAsia="Times New Roman" w:hAnsi="Times New Roman" w:cs="Times New Roman"/>
          <w:sz w:val="28"/>
          <w:szCs w:val="28"/>
          <w:lang w:eastAsia="ru-RU"/>
        </w:rPr>
        <w:t xml:space="preserve"> операций по соблюдению трудового законодательства и расчетов по оплате труда. Расчетно-</w:t>
      </w:r>
      <w:r w:rsidRPr="00C73152">
        <w:rPr>
          <w:rFonts w:ascii="Times New Roman" w:eastAsia="Times New Roman" w:hAnsi="Times New Roman" w:cs="Times New Roman"/>
          <w:sz w:val="28"/>
          <w:szCs w:val="28"/>
          <w:lang w:eastAsia="ru-RU"/>
        </w:rPr>
        <w:lastRenderedPageBreak/>
        <w:t xml:space="preserve">аналитические методические приемы </w:t>
      </w:r>
      <w:r w:rsidRPr="00C73152">
        <w:rPr>
          <w:rFonts w:ascii="Times New Roman" w:eastAsia="Times New Roman" w:hAnsi="Times New Roman" w:cs="Times New Roman"/>
          <w:bCs/>
          <w:sz w:val="28"/>
          <w:szCs w:val="28"/>
          <w:lang w:eastAsia="ru-RU"/>
        </w:rPr>
        <w:t>бухгалтерской экспертизы операций по труду и заработной плате.</w:t>
      </w:r>
      <w:r w:rsidRPr="00C73152">
        <w:rPr>
          <w:rFonts w:ascii="Times New Roman" w:hAnsi="Times New Roman" w:cs="Times New Roman"/>
        </w:rPr>
        <w:t xml:space="preserve"> </w:t>
      </w:r>
      <w:r w:rsidRPr="00C73152">
        <w:rPr>
          <w:rFonts w:ascii="Times New Roman" w:eastAsia="Times New Roman" w:hAnsi="Times New Roman" w:cs="Times New Roman"/>
          <w:bCs/>
          <w:sz w:val="28"/>
          <w:szCs w:val="28"/>
          <w:lang w:eastAsia="ru-RU"/>
        </w:rPr>
        <w:t>Оценка правильности расчета суммы начисленной и выплаченной заработной платы. Арифметическая проверка правильности начисления премий. Арифметическая проверка правильности начисления отпускных сумм. Арифметическая проверка правильности начисления доплат при отклонении от нормальных условий труда. Арифметическая проверка правильности начисления пособий по временной нетрудоспособности. Проверка правильности расчета удержаний из заработной платы. Арифметическая проверка правильности удержаний налога на доходы физических лиц. Проверка правильности начисления страховых взносов в государственные внебюджетные фонды. Аналитические процедуры.</w:t>
      </w:r>
    </w:p>
    <w:p w14:paraId="5823F1E3" w14:textId="77777777" w:rsidR="00584543" w:rsidRDefault="00C73152" w:rsidP="00584543">
      <w:pPr>
        <w:widowControl w:val="0"/>
        <w:spacing w:after="0"/>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Документальные приемы исследования операций по труду и заработной плате.</w:t>
      </w:r>
      <w:r w:rsidRPr="00C73152">
        <w:rPr>
          <w:rFonts w:ascii="Times New Roman" w:hAnsi="Times New Roman" w:cs="Times New Roman"/>
        </w:rPr>
        <w:t xml:space="preserve"> </w:t>
      </w:r>
      <w:r w:rsidRPr="00C73152">
        <w:rPr>
          <w:rFonts w:ascii="Times New Roman" w:eastAsia="Times New Roman" w:hAnsi="Times New Roman" w:cs="Times New Roman"/>
          <w:sz w:val="28"/>
          <w:szCs w:val="28"/>
          <w:lang w:eastAsia="ru-RU"/>
        </w:rPr>
        <w:t>Проверка правового регулирования трудовых отношений.</w:t>
      </w:r>
      <w:r w:rsidRPr="00C73152">
        <w:rPr>
          <w:rFonts w:ascii="Times New Roman" w:hAnsi="Times New Roman" w:cs="Times New Roman"/>
        </w:rPr>
        <w:t xml:space="preserve"> </w:t>
      </w:r>
      <w:r w:rsidRPr="00C73152">
        <w:rPr>
          <w:rFonts w:ascii="Times New Roman" w:eastAsia="Times New Roman" w:hAnsi="Times New Roman" w:cs="Times New Roman"/>
          <w:sz w:val="28"/>
          <w:szCs w:val="28"/>
          <w:lang w:eastAsia="ru-RU"/>
        </w:rPr>
        <w:t xml:space="preserve">Проверка документального оформления трудовых отношений. Проверка документального оформления расчетов по оплате труда. Проверка соответствия данных синтетического и аналитического учета. Проверка своевременности выплаты заработной платы. </w:t>
      </w:r>
    </w:p>
    <w:p w14:paraId="1A7A613C" w14:textId="2ADF6B4B" w:rsidR="00584543" w:rsidRDefault="00584543" w:rsidP="00584543">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Заключения эксперта по уголовному делу по постановлению прокуратуры. Раздел заключения эксперта.</w:t>
      </w:r>
    </w:p>
    <w:p w14:paraId="0C9440B3" w14:textId="77777777" w:rsidR="00C73152" w:rsidRPr="00C73152" w:rsidRDefault="00C73152" w:rsidP="00D6394E">
      <w:pPr>
        <w:widowControl w:val="0"/>
        <w:spacing w:after="0" w:line="240" w:lineRule="auto"/>
        <w:ind w:firstLine="709"/>
        <w:jc w:val="both"/>
        <w:rPr>
          <w:rFonts w:ascii="Times New Roman" w:eastAsia="Times New Roman" w:hAnsi="Times New Roman" w:cs="Times New Roman"/>
          <w:sz w:val="28"/>
          <w:szCs w:val="28"/>
          <w:lang w:eastAsia="ru-RU"/>
        </w:rPr>
      </w:pPr>
    </w:p>
    <w:p w14:paraId="6BEF0D9C" w14:textId="45C53525" w:rsidR="00CF1080" w:rsidRPr="00C73152" w:rsidRDefault="003A07B7" w:rsidP="00D6394E">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242EBB">
        <w:rPr>
          <w:rFonts w:ascii="Times New Roman" w:eastAsia="Times New Roman" w:hAnsi="Times New Roman" w:cs="Times New Roman"/>
          <w:b/>
          <w:sz w:val="28"/>
          <w:szCs w:val="28"/>
          <w:lang w:eastAsia="ru-RU"/>
        </w:rPr>
        <w:t xml:space="preserve">Тема 2. </w:t>
      </w:r>
      <w:r w:rsidR="00B25F17" w:rsidRPr="00242EBB">
        <w:rPr>
          <w:rFonts w:ascii="Times New Roman" w:hAnsi="Times New Roman" w:cs="Times New Roman"/>
          <w:b/>
          <w:sz w:val="28"/>
          <w:szCs w:val="28"/>
        </w:rPr>
        <w:t>Методические</w:t>
      </w:r>
      <w:r w:rsidR="00B25F17">
        <w:rPr>
          <w:rFonts w:ascii="Times New Roman" w:hAnsi="Times New Roman" w:cs="Times New Roman"/>
          <w:b/>
          <w:sz w:val="28"/>
          <w:szCs w:val="28"/>
        </w:rPr>
        <w:t xml:space="preserve"> особенности производства </w:t>
      </w:r>
      <w:r w:rsidR="00B25F17">
        <w:rPr>
          <w:rFonts w:ascii="Times New Roman" w:eastAsia="Times New Roman" w:hAnsi="Times New Roman" w:cs="Times New Roman"/>
          <w:b/>
          <w:sz w:val="28"/>
          <w:szCs w:val="28"/>
          <w:lang w:eastAsia="ru-RU"/>
        </w:rPr>
        <w:t>бухгалтерской экспертизы операций с денежными средствами в кассе и на счетах в банке</w:t>
      </w:r>
    </w:p>
    <w:p w14:paraId="3C53CF2D" w14:textId="75948E92" w:rsidR="00D6394E" w:rsidRDefault="00C562B6" w:rsidP="00D6394E">
      <w:pPr>
        <w:widowControl w:val="0"/>
        <w:spacing w:after="0"/>
        <w:ind w:firstLine="709"/>
        <w:jc w:val="both"/>
        <w:rPr>
          <w:rFonts w:ascii="Times New Roman" w:hAnsi="Times New Roman" w:cs="Times New Roman"/>
          <w:sz w:val="28"/>
          <w:szCs w:val="28"/>
        </w:rPr>
      </w:pPr>
      <w:r w:rsidRPr="00C562B6">
        <w:rPr>
          <w:rFonts w:ascii="Times New Roman" w:eastAsia="Times New Roman" w:hAnsi="Times New Roman" w:cs="Times New Roman"/>
          <w:sz w:val="28"/>
          <w:szCs w:val="28"/>
          <w:lang w:eastAsia="ru-RU"/>
        </w:rPr>
        <w:t>Стандарт экспертного исследования операций с денежными средствами в кассе и на счетах в банке</w:t>
      </w:r>
      <w:r>
        <w:rPr>
          <w:rFonts w:ascii="Times New Roman" w:eastAsia="Times New Roman" w:hAnsi="Times New Roman" w:cs="Times New Roman"/>
          <w:sz w:val="28"/>
          <w:szCs w:val="28"/>
          <w:lang w:eastAsia="ru-RU"/>
        </w:rPr>
        <w:t>.</w:t>
      </w:r>
      <w:r w:rsidRPr="00C562B6">
        <w:rPr>
          <w:rFonts w:ascii="Times New Roman" w:hAnsi="Times New Roman" w:cs="Times New Roman"/>
          <w:sz w:val="28"/>
          <w:szCs w:val="28"/>
        </w:rPr>
        <w:t xml:space="preserve"> </w:t>
      </w:r>
      <w:r w:rsidR="00D6394E">
        <w:rPr>
          <w:rFonts w:ascii="Times New Roman" w:hAnsi="Times New Roman" w:cs="Times New Roman"/>
          <w:sz w:val="28"/>
          <w:szCs w:val="28"/>
        </w:rPr>
        <w:t>Основные цели назначения экспертизы и</w:t>
      </w:r>
      <w:r w:rsidR="00242EBB">
        <w:rPr>
          <w:rFonts w:ascii="Times New Roman" w:hAnsi="Times New Roman" w:cs="Times New Roman"/>
          <w:sz w:val="28"/>
          <w:szCs w:val="28"/>
        </w:rPr>
        <w:t xml:space="preserve"> задачи</w:t>
      </w:r>
      <w:r w:rsidRPr="00C73152">
        <w:rPr>
          <w:rFonts w:ascii="Times New Roman" w:hAnsi="Times New Roman" w:cs="Times New Roman"/>
          <w:sz w:val="28"/>
          <w:szCs w:val="28"/>
        </w:rPr>
        <w:t xml:space="preserve"> экспертного исследования </w:t>
      </w:r>
      <w:r>
        <w:rPr>
          <w:rFonts w:ascii="Times New Roman" w:eastAsia="Times New Roman" w:hAnsi="Times New Roman" w:cs="Times New Roman"/>
          <w:sz w:val="28"/>
          <w:szCs w:val="28"/>
          <w:lang w:eastAsia="ru-RU"/>
        </w:rPr>
        <w:t>операций с денежными средствами в кассе и на счетах в банке</w:t>
      </w:r>
      <w:r w:rsidRPr="00C73152">
        <w:rPr>
          <w:rFonts w:ascii="Times New Roman" w:hAnsi="Times New Roman" w:cs="Times New Roman"/>
          <w:sz w:val="28"/>
          <w:szCs w:val="28"/>
        </w:rPr>
        <w:t>. Основные объекты исследования, необходимые для производства экспертиз.</w:t>
      </w:r>
      <w:r w:rsidRPr="00C73152">
        <w:rPr>
          <w:rFonts w:ascii="Times New Roman" w:hAnsi="Times New Roman" w:cs="Times New Roman"/>
        </w:rPr>
        <w:t xml:space="preserve"> </w:t>
      </w:r>
      <w:r w:rsidR="00D6394E">
        <w:rPr>
          <w:rFonts w:ascii="Times New Roman" w:hAnsi="Times New Roman" w:cs="Times New Roman"/>
          <w:sz w:val="28"/>
          <w:szCs w:val="28"/>
        </w:rPr>
        <w:t>Вопросы, выходящие за пределы компетенции эксперта-бухгалтера. Примеры возможных формулировок вопросов.</w:t>
      </w:r>
    </w:p>
    <w:p w14:paraId="65601BFF" w14:textId="0132FDA4" w:rsidR="00BA794A" w:rsidRDefault="00BA794A" w:rsidP="00D6394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Источники информации для исследования </w:t>
      </w:r>
      <w:r w:rsidR="00675B96">
        <w:rPr>
          <w:rFonts w:ascii="Times New Roman" w:eastAsia="Times New Roman" w:hAnsi="Times New Roman" w:cs="Times New Roman"/>
          <w:sz w:val="28"/>
          <w:szCs w:val="28"/>
          <w:lang w:eastAsia="ru-RU"/>
        </w:rPr>
        <w:t>операций с денежными средствами в кассе и на счетах в банке</w:t>
      </w:r>
      <w:r>
        <w:rPr>
          <w:rFonts w:ascii="Times New Roman" w:hAnsi="Times New Roman" w:cs="Times New Roman"/>
          <w:sz w:val="28"/>
          <w:szCs w:val="28"/>
        </w:rPr>
        <w:t xml:space="preserve">. Нормативные правовые документы. </w:t>
      </w:r>
      <w:r w:rsidRPr="00BA794A">
        <w:rPr>
          <w:rFonts w:ascii="Times New Roman" w:hAnsi="Times New Roman" w:cs="Times New Roman"/>
          <w:sz w:val="28"/>
          <w:szCs w:val="28"/>
        </w:rPr>
        <w:t>Первичная</w:t>
      </w:r>
      <w:r>
        <w:rPr>
          <w:rFonts w:ascii="Times New Roman" w:hAnsi="Times New Roman" w:cs="Times New Roman"/>
          <w:sz w:val="28"/>
          <w:szCs w:val="28"/>
        </w:rPr>
        <w:t xml:space="preserve"> </w:t>
      </w:r>
      <w:r w:rsidRPr="00BA794A">
        <w:rPr>
          <w:rFonts w:ascii="Times New Roman" w:hAnsi="Times New Roman" w:cs="Times New Roman"/>
          <w:sz w:val="28"/>
          <w:szCs w:val="28"/>
        </w:rPr>
        <w:t>документация</w:t>
      </w:r>
      <w:r>
        <w:rPr>
          <w:rFonts w:ascii="Times New Roman" w:hAnsi="Times New Roman" w:cs="Times New Roman"/>
          <w:sz w:val="28"/>
          <w:szCs w:val="28"/>
        </w:rPr>
        <w:t>. Регистры синтетического и аналитического учета. Бухгалтерская отчетность.</w:t>
      </w:r>
      <w:r w:rsidRPr="00BA794A">
        <w:t xml:space="preserve"> </w:t>
      </w:r>
      <w:proofErr w:type="spellStart"/>
      <w:r w:rsidRPr="00BA794A">
        <w:rPr>
          <w:rFonts w:ascii="Times New Roman" w:hAnsi="Times New Roman" w:cs="Times New Roman"/>
          <w:sz w:val="28"/>
          <w:szCs w:val="28"/>
        </w:rPr>
        <w:t>Внеучетная</w:t>
      </w:r>
      <w:proofErr w:type="spellEnd"/>
      <w:r>
        <w:rPr>
          <w:rFonts w:ascii="Times New Roman" w:hAnsi="Times New Roman" w:cs="Times New Roman"/>
          <w:sz w:val="28"/>
          <w:szCs w:val="28"/>
        </w:rPr>
        <w:t xml:space="preserve"> </w:t>
      </w:r>
      <w:r w:rsidRPr="00BA794A">
        <w:rPr>
          <w:rFonts w:ascii="Times New Roman" w:hAnsi="Times New Roman" w:cs="Times New Roman"/>
          <w:sz w:val="28"/>
          <w:szCs w:val="28"/>
        </w:rPr>
        <w:t>информация</w:t>
      </w:r>
      <w:r>
        <w:rPr>
          <w:rFonts w:ascii="Times New Roman" w:hAnsi="Times New Roman" w:cs="Times New Roman"/>
          <w:sz w:val="28"/>
          <w:szCs w:val="28"/>
        </w:rPr>
        <w:t xml:space="preserve">. </w:t>
      </w:r>
      <w:r w:rsidRPr="00BA794A">
        <w:rPr>
          <w:rFonts w:ascii="Times New Roman" w:hAnsi="Times New Roman" w:cs="Times New Roman"/>
          <w:sz w:val="28"/>
          <w:szCs w:val="28"/>
        </w:rPr>
        <w:t>Установлени</w:t>
      </w:r>
      <w:r>
        <w:rPr>
          <w:rFonts w:ascii="Times New Roman" w:hAnsi="Times New Roman" w:cs="Times New Roman"/>
          <w:sz w:val="28"/>
          <w:szCs w:val="28"/>
        </w:rPr>
        <w:t xml:space="preserve">е </w:t>
      </w:r>
      <w:r w:rsidRPr="00BA794A">
        <w:rPr>
          <w:rFonts w:ascii="Times New Roman" w:hAnsi="Times New Roman" w:cs="Times New Roman"/>
          <w:sz w:val="28"/>
          <w:szCs w:val="28"/>
        </w:rPr>
        <w:t>доброкачественности</w:t>
      </w:r>
      <w:r>
        <w:rPr>
          <w:rFonts w:ascii="Times New Roman" w:hAnsi="Times New Roman" w:cs="Times New Roman"/>
          <w:sz w:val="28"/>
          <w:szCs w:val="28"/>
        </w:rPr>
        <w:t xml:space="preserve"> </w:t>
      </w:r>
      <w:r w:rsidRPr="00BA794A">
        <w:rPr>
          <w:rFonts w:ascii="Times New Roman" w:hAnsi="Times New Roman" w:cs="Times New Roman"/>
          <w:sz w:val="28"/>
          <w:szCs w:val="28"/>
        </w:rPr>
        <w:t>и достаточности</w:t>
      </w:r>
      <w:r>
        <w:rPr>
          <w:rFonts w:ascii="Times New Roman" w:hAnsi="Times New Roman" w:cs="Times New Roman"/>
          <w:sz w:val="28"/>
          <w:szCs w:val="28"/>
        </w:rPr>
        <w:t xml:space="preserve"> документации.</w:t>
      </w:r>
    </w:p>
    <w:p w14:paraId="02CA1EF3" w14:textId="743F46FB" w:rsidR="00BA794A" w:rsidRDefault="00BA794A" w:rsidP="00D6394E">
      <w:pPr>
        <w:widowControl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Методы и процедуры </w:t>
      </w:r>
      <w:r>
        <w:rPr>
          <w:rFonts w:ascii="Times New Roman" w:eastAsia="Times New Roman" w:hAnsi="Times New Roman" w:cs="Times New Roman"/>
          <w:bCs/>
          <w:sz w:val="28"/>
          <w:szCs w:val="28"/>
          <w:lang w:eastAsia="ru-RU"/>
        </w:rPr>
        <w:t>бухгалтерской экспертизы</w:t>
      </w:r>
      <w:r w:rsidRPr="00BA794A">
        <w:rPr>
          <w:rFonts w:ascii="Times New Roman" w:eastAsia="Times New Roman" w:hAnsi="Times New Roman" w:cs="Times New Roman"/>
          <w:sz w:val="28"/>
          <w:szCs w:val="28"/>
          <w:lang w:eastAsia="ru-RU"/>
        </w:rPr>
        <w:t xml:space="preserve"> </w:t>
      </w:r>
      <w:r w:rsidRPr="00C562B6">
        <w:rPr>
          <w:rFonts w:ascii="Times New Roman" w:eastAsia="Times New Roman" w:hAnsi="Times New Roman" w:cs="Times New Roman"/>
          <w:sz w:val="28"/>
          <w:szCs w:val="28"/>
          <w:lang w:eastAsia="ru-RU"/>
        </w:rPr>
        <w:t>операций с денежными средствами в кассе и на счетах в банке</w:t>
      </w:r>
      <w:r w:rsidR="00B13615">
        <w:rPr>
          <w:rFonts w:ascii="Times New Roman" w:eastAsia="Times New Roman" w:hAnsi="Times New Roman" w:cs="Times New Roman"/>
          <w:sz w:val="28"/>
          <w:szCs w:val="28"/>
          <w:lang w:eastAsia="ru-RU"/>
        </w:rPr>
        <w:t xml:space="preserve">. </w:t>
      </w:r>
      <w:r w:rsidR="00B13615" w:rsidRPr="00B13615">
        <w:rPr>
          <w:rFonts w:ascii="Times New Roman" w:eastAsia="Times New Roman" w:hAnsi="Times New Roman" w:cs="Times New Roman"/>
          <w:sz w:val="28"/>
          <w:szCs w:val="28"/>
          <w:lang w:eastAsia="ru-RU"/>
        </w:rPr>
        <w:t>Метод пересчета</w:t>
      </w:r>
      <w:r w:rsidR="00B13615">
        <w:rPr>
          <w:rFonts w:ascii="Times New Roman" w:eastAsia="Times New Roman" w:hAnsi="Times New Roman" w:cs="Times New Roman"/>
          <w:sz w:val="28"/>
          <w:szCs w:val="28"/>
          <w:lang w:eastAsia="ru-RU"/>
        </w:rPr>
        <w:t xml:space="preserve">. </w:t>
      </w:r>
      <w:r w:rsidR="00B13615" w:rsidRPr="00B13615">
        <w:rPr>
          <w:rFonts w:ascii="Times New Roman" w:eastAsia="Times New Roman" w:hAnsi="Times New Roman" w:cs="Times New Roman"/>
          <w:sz w:val="28"/>
          <w:szCs w:val="28"/>
          <w:lang w:eastAsia="ru-RU"/>
        </w:rPr>
        <w:t>Экономический метод</w:t>
      </w:r>
      <w:r w:rsidR="00B13615">
        <w:rPr>
          <w:rFonts w:ascii="Times New Roman" w:eastAsia="Times New Roman" w:hAnsi="Times New Roman" w:cs="Times New Roman"/>
          <w:sz w:val="28"/>
          <w:szCs w:val="28"/>
          <w:lang w:eastAsia="ru-RU"/>
        </w:rPr>
        <w:t xml:space="preserve">. </w:t>
      </w:r>
      <w:r w:rsidR="00B13615" w:rsidRPr="00B13615">
        <w:rPr>
          <w:rFonts w:ascii="Times New Roman" w:eastAsia="Times New Roman" w:hAnsi="Times New Roman" w:cs="Times New Roman"/>
          <w:sz w:val="28"/>
          <w:szCs w:val="28"/>
          <w:lang w:eastAsia="ru-RU"/>
        </w:rPr>
        <w:t>Расчетно-аналитические методы</w:t>
      </w:r>
      <w:r w:rsidR="00B13615">
        <w:rPr>
          <w:rFonts w:ascii="Times New Roman" w:eastAsia="Times New Roman" w:hAnsi="Times New Roman" w:cs="Times New Roman"/>
          <w:sz w:val="28"/>
          <w:szCs w:val="28"/>
          <w:lang w:eastAsia="ru-RU"/>
        </w:rPr>
        <w:t xml:space="preserve">. </w:t>
      </w:r>
      <w:r w:rsidR="00B13615" w:rsidRPr="00B13615">
        <w:rPr>
          <w:rFonts w:ascii="Times New Roman" w:eastAsia="Times New Roman" w:hAnsi="Times New Roman" w:cs="Times New Roman"/>
          <w:sz w:val="28"/>
          <w:szCs w:val="28"/>
          <w:lang w:eastAsia="ru-RU"/>
        </w:rPr>
        <w:t>Анализ операций с денежными средствами</w:t>
      </w:r>
      <w:r w:rsidR="00B13615">
        <w:rPr>
          <w:rFonts w:ascii="Times New Roman" w:eastAsia="Times New Roman" w:hAnsi="Times New Roman" w:cs="Times New Roman"/>
          <w:sz w:val="28"/>
          <w:szCs w:val="28"/>
          <w:lang w:eastAsia="ru-RU"/>
        </w:rPr>
        <w:t xml:space="preserve">. </w:t>
      </w:r>
      <w:r w:rsidR="00B13615" w:rsidRPr="00B13615">
        <w:rPr>
          <w:rFonts w:ascii="Times New Roman" w:eastAsia="Times New Roman" w:hAnsi="Times New Roman" w:cs="Times New Roman"/>
          <w:sz w:val="28"/>
          <w:szCs w:val="28"/>
          <w:lang w:eastAsia="ru-RU"/>
        </w:rPr>
        <w:t>Анализ кредиторской задолженности</w:t>
      </w:r>
      <w:r w:rsidR="00B13615">
        <w:rPr>
          <w:rFonts w:ascii="Times New Roman" w:eastAsia="Times New Roman" w:hAnsi="Times New Roman" w:cs="Times New Roman"/>
          <w:sz w:val="28"/>
          <w:szCs w:val="28"/>
          <w:lang w:eastAsia="ru-RU"/>
        </w:rPr>
        <w:t>.</w:t>
      </w:r>
    </w:p>
    <w:p w14:paraId="764ED094" w14:textId="389202AE" w:rsidR="00BA794A" w:rsidRDefault="00B13615" w:rsidP="00D6394E">
      <w:pPr>
        <w:widowControl w:val="0"/>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Документальные приемы исследования операций</w:t>
      </w:r>
      <w:r w:rsidRPr="00B13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 денежными средствами в кассе и на счетах в банке. </w:t>
      </w:r>
      <w:r w:rsidRPr="00B13615">
        <w:rPr>
          <w:rFonts w:ascii="Times New Roman" w:eastAsia="Times New Roman" w:hAnsi="Times New Roman" w:cs="Times New Roman"/>
          <w:sz w:val="28"/>
          <w:szCs w:val="28"/>
          <w:lang w:eastAsia="ru-RU"/>
        </w:rPr>
        <w:t>Методы документальной проверки</w:t>
      </w:r>
      <w:r>
        <w:rPr>
          <w:rFonts w:ascii="Times New Roman" w:eastAsia="Times New Roman" w:hAnsi="Times New Roman" w:cs="Times New Roman"/>
          <w:sz w:val="28"/>
          <w:szCs w:val="28"/>
          <w:lang w:eastAsia="ru-RU"/>
        </w:rPr>
        <w:t xml:space="preserve">. </w:t>
      </w:r>
      <w:r w:rsidRPr="00B13615">
        <w:rPr>
          <w:rFonts w:ascii="Times New Roman" w:eastAsia="Times New Roman" w:hAnsi="Times New Roman" w:cs="Times New Roman"/>
          <w:sz w:val="28"/>
          <w:szCs w:val="28"/>
          <w:lang w:eastAsia="ru-RU"/>
        </w:rPr>
        <w:t>Соблюдение документального оформления кассовых операций</w:t>
      </w:r>
      <w:r>
        <w:rPr>
          <w:rFonts w:ascii="Times New Roman" w:eastAsia="Times New Roman" w:hAnsi="Times New Roman" w:cs="Times New Roman"/>
          <w:sz w:val="28"/>
          <w:szCs w:val="28"/>
          <w:lang w:eastAsia="ru-RU"/>
        </w:rPr>
        <w:t>.</w:t>
      </w:r>
      <w:r w:rsidRPr="00B13615">
        <w:t xml:space="preserve"> </w:t>
      </w:r>
      <w:r w:rsidRPr="00B13615">
        <w:rPr>
          <w:rFonts w:ascii="Times New Roman" w:eastAsia="Times New Roman" w:hAnsi="Times New Roman" w:cs="Times New Roman"/>
          <w:sz w:val="28"/>
          <w:szCs w:val="28"/>
          <w:lang w:eastAsia="ru-RU"/>
        </w:rPr>
        <w:t>Соблюдение документального оформления банковских операций</w:t>
      </w:r>
      <w:r>
        <w:rPr>
          <w:rFonts w:ascii="Times New Roman" w:eastAsia="Times New Roman" w:hAnsi="Times New Roman" w:cs="Times New Roman"/>
          <w:sz w:val="28"/>
          <w:szCs w:val="28"/>
          <w:lang w:eastAsia="ru-RU"/>
        </w:rPr>
        <w:t xml:space="preserve">. </w:t>
      </w:r>
      <w:r w:rsidRPr="00B13615">
        <w:rPr>
          <w:rFonts w:ascii="Times New Roman" w:eastAsia="Times New Roman" w:hAnsi="Times New Roman" w:cs="Times New Roman"/>
          <w:sz w:val="28"/>
          <w:szCs w:val="28"/>
          <w:lang w:eastAsia="ru-RU"/>
        </w:rPr>
        <w:t>Проверка авансовых отчетов</w:t>
      </w:r>
      <w:r>
        <w:rPr>
          <w:rFonts w:ascii="Times New Roman" w:eastAsia="Times New Roman" w:hAnsi="Times New Roman" w:cs="Times New Roman"/>
          <w:sz w:val="28"/>
          <w:szCs w:val="28"/>
          <w:lang w:eastAsia="ru-RU"/>
        </w:rPr>
        <w:t xml:space="preserve">. </w:t>
      </w:r>
      <w:r w:rsidRPr="00B13615">
        <w:rPr>
          <w:rFonts w:ascii="Times New Roman" w:eastAsia="Times New Roman" w:hAnsi="Times New Roman" w:cs="Times New Roman"/>
          <w:sz w:val="28"/>
          <w:szCs w:val="28"/>
          <w:lang w:eastAsia="ru-RU"/>
        </w:rPr>
        <w:t>Полнота оприходования денежной наличности, полученной в</w:t>
      </w:r>
      <w:r>
        <w:rPr>
          <w:rFonts w:ascii="Times New Roman" w:eastAsia="Times New Roman" w:hAnsi="Times New Roman" w:cs="Times New Roman"/>
          <w:sz w:val="28"/>
          <w:szCs w:val="28"/>
          <w:lang w:eastAsia="ru-RU"/>
        </w:rPr>
        <w:t xml:space="preserve"> </w:t>
      </w:r>
      <w:r w:rsidRPr="00B13615">
        <w:rPr>
          <w:rFonts w:ascii="Times New Roman" w:eastAsia="Times New Roman" w:hAnsi="Times New Roman" w:cs="Times New Roman"/>
          <w:sz w:val="28"/>
          <w:szCs w:val="28"/>
          <w:lang w:eastAsia="ru-RU"/>
        </w:rPr>
        <w:t>банке.</w:t>
      </w:r>
      <w:r>
        <w:rPr>
          <w:rFonts w:ascii="Times New Roman" w:eastAsia="Times New Roman" w:hAnsi="Times New Roman" w:cs="Times New Roman"/>
          <w:sz w:val="28"/>
          <w:szCs w:val="28"/>
          <w:lang w:eastAsia="ru-RU"/>
        </w:rPr>
        <w:t xml:space="preserve"> </w:t>
      </w:r>
      <w:r w:rsidRPr="00B13615">
        <w:rPr>
          <w:rFonts w:ascii="Times New Roman" w:eastAsia="Times New Roman" w:hAnsi="Times New Roman" w:cs="Times New Roman"/>
          <w:sz w:val="28"/>
          <w:szCs w:val="28"/>
          <w:lang w:eastAsia="ru-RU"/>
        </w:rPr>
        <w:t>Полнота сдачи денег в кассу банка</w:t>
      </w:r>
      <w:r>
        <w:rPr>
          <w:rFonts w:ascii="Times New Roman" w:eastAsia="Times New Roman" w:hAnsi="Times New Roman" w:cs="Times New Roman"/>
          <w:sz w:val="28"/>
          <w:szCs w:val="28"/>
          <w:lang w:eastAsia="ru-RU"/>
        </w:rPr>
        <w:t>.</w:t>
      </w:r>
      <w:r w:rsidR="00347B39">
        <w:rPr>
          <w:rFonts w:ascii="Times New Roman" w:eastAsia="Times New Roman" w:hAnsi="Times New Roman" w:cs="Times New Roman"/>
          <w:sz w:val="28"/>
          <w:szCs w:val="28"/>
          <w:lang w:eastAsia="ru-RU"/>
        </w:rPr>
        <w:t xml:space="preserve"> </w:t>
      </w:r>
      <w:r w:rsidR="00347B39" w:rsidRPr="00347B39">
        <w:rPr>
          <w:rFonts w:ascii="Times New Roman" w:eastAsia="Times New Roman" w:hAnsi="Times New Roman" w:cs="Times New Roman"/>
          <w:sz w:val="28"/>
          <w:szCs w:val="28"/>
          <w:lang w:eastAsia="ru-RU"/>
        </w:rPr>
        <w:t xml:space="preserve">Соблюдение согласованных с банком </w:t>
      </w:r>
      <w:r w:rsidR="00347B39" w:rsidRPr="00347B39">
        <w:rPr>
          <w:rFonts w:ascii="Times New Roman" w:eastAsia="Times New Roman" w:hAnsi="Times New Roman" w:cs="Times New Roman"/>
          <w:sz w:val="28"/>
          <w:szCs w:val="28"/>
          <w:lang w:eastAsia="ru-RU"/>
        </w:rPr>
        <w:lastRenderedPageBreak/>
        <w:t>условий расходования поступающих</w:t>
      </w:r>
      <w:r w:rsidR="00347B39">
        <w:rPr>
          <w:rFonts w:ascii="Times New Roman" w:eastAsia="Times New Roman" w:hAnsi="Times New Roman" w:cs="Times New Roman"/>
          <w:sz w:val="28"/>
          <w:szCs w:val="28"/>
          <w:lang w:eastAsia="ru-RU"/>
        </w:rPr>
        <w:t xml:space="preserve"> </w:t>
      </w:r>
      <w:r w:rsidR="00347B39" w:rsidRPr="00347B39">
        <w:rPr>
          <w:rFonts w:ascii="Times New Roman" w:eastAsia="Times New Roman" w:hAnsi="Times New Roman" w:cs="Times New Roman"/>
          <w:sz w:val="28"/>
          <w:szCs w:val="28"/>
          <w:lang w:eastAsia="ru-RU"/>
        </w:rPr>
        <w:t>в кассу наличных денежных средств</w:t>
      </w:r>
      <w:r w:rsidR="00347B39">
        <w:rPr>
          <w:rFonts w:ascii="Times New Roman" w:eastAsia="Times New Roman" w:hAnsi="Times New Roman" w:cs="Times New Roman"/>
          <w:sz w:val="28"/>
          <w:szCs w:val="28"/>
          <w:lang w:eastAsia="ru-RU"/>
        </w:rPr>
        <w:t xml:space="preserve">. </w:t>
      </w:r>
      <w:r w:rsidR="00347B39" w:rsidRPr="00347B39">
        <w:rPr>
          <w:rFonts w:ascii="Times New Roman" w:eastAsia="Times New Roman" w:hAnsi="Times New Roman" w:cs="Times New Roman"/>
          <w:sz w:val="28"/>
          <w:szCs w:val="28"/>
          <w:lang w:eastAsia="ru-RU"/>
        </w:rPr>
        <w:t>Соблюдение установленного банком лимита остатка наличных</w:t>
      </w:r>
      <w:r w:rsidR="00347B39">
        <w:rPr>
          <w:rFonts w:ascii="Times New Roman" w:eastAsia="Times New Roman" w:hAnsi="Times New Roman" w:cs="Times New Roman"/>
          <w:sz w:val="28"/>
          <w:szCs w:val="28"/>
          <w:lang w:eastAsia="ru-RU"/>
        </w:rPr>
        <w:t xml:space="preserve"> </w:t>
      </w:r>
      <w:r w:rsidR="00347B39" w:rsidRPr="00347B39">
        <w:rPr>
          <w:rFonts w:ascii="Times New Roman" w:eastAsia="Times New Roman" w:hAnsi="Times New Roman" w:cs="Times New Roman"/>
          <w:sz w:val="28"/>
          <w:szCs w:val="28"/>
          <w:lang w:eastAsia="ru-RU"/>
        </w:rPr>
        <w:t>денег в кассе</w:t>
      </w:r>
      <w:r w:rsidR="00347B39">
        <w:rPr>
          <w:rFonts w:ascii="Times New Roman" w:eastAsia="Times New Roman" w:hAnsi="Times New Roman" w:cs="Times New Roman"/>
          <w:sz w:val="28"/>
          <w:szCs w:val="28"/>
          <w:lang w:eastAsia="ru-RU"/>
        </w:rPr>
        <w:t xml:space="preserve">. </w:t>
      </w:r>
      <w:r w:rsidR="00347B39" w:rsidRPr="00347B39">
        <w:rPr>
          <w:rFonts w:ascii="Times New Roman" w:eastAsia="Times New Roman" w:hAnsi="Times New Roman" w:cs="Times New Roman"/>
          <w:sz w:val="28"/>
          <w:szCs w:val="28"/>
          <w:lang w:eastAsia="ru-RU"/>
        </w:rPr>
        <w:t>Проверка полноты и правильности синтетического учета операций</w:t>
      </w:r>
      <w:r w:rsidR="00347B39">
        <w:rPr>
          <w:rFonts w:ascii="Times New Roman" w:eastAsia="Times New Roman" w:hAnsi="Times New Roman" w:cs="Times New Roman"/>
          <w:sz w:val="28"/>
          <w:szCs w:val="28"/>
          <w:lang w:eastAsia="ru-RU"/>
        </w:rPr>
        <w:t xml:space="preserve"> </w:t>
      </w:r>
      <w:r w:rsidR="00347B39" w:rsidRPr="00347B39">
        <w:rPr>
          <w:rFonts w:ascii="Times New Roman" w:eastAsia="Times New Roman" w:hAnsi="Times New Roman" w:cs="Times New Roman"/>
          <w:sz w:val="28"/>
          <w:szCs w:val="28"/>
          <w:lang w:eastAsia="ru-RU"/>
        </w:rPr>
        <w:t>по расчетному счету</w:t>
      </w:r>
      <w:r w:rsidR="00347B39">
        <w:rPr>
          <w:rFonts w:ascii="Times New Roman" w:eastAsia="Times New Roman" w:hAnsi="Times New Roman" w:cs="Times New Roman"/>
          <w:sz w:val="28"/>
          <w:szCs w:val="28"/>
          <w:lang w:eastAsia="ru-RU"/>
        </w:rPr>
        <w:t>.</w:t>
      </w:r>
      <w:r w:rsidR="00D61155">
        <w:rPr>
          <w:rFonts w:ascii="Times New Roman" w:eastAsia="Times New Roman" w:hAnsi="Times New Roman" w:cs="Times New Roman"/>
          <w:sz w:val="28"/>
          <w:szCs w:val="28"/>
          <w:lang w:eastAsia="ru-RU"/>
        </w:rPr>
        <w:t xml:space="preserve"> </w:t>
      </w:r>
      <w:r w:rsidR="00D61155" w:rsidRPr="00D61155">
        <w:rPr>
          <w:rFonts w:ascii="Times New Roman" w:eastAsia="Times New Roman" w:hAnsi="Times New Roman" w:cs="Times New Roman"/>
          <w:sz w:val="28"/>
          <w:szCs w:val="28"/>
          <w:lang w:eastAsia="ru-RU"/>
        </w:rPr>
        <w:t>Проверка полноты и правильности синтетического учета по</w:t>
      </w:r>
      <w:r w:rsidR="00D61155">
        <w:rPr>
          <w:rFonts w:ascii="Times New Roman" w:eastAsia="Times New Roman" w:hAnsi="Times New Roman" w:cs="Times New Roman"/>
          <w:sz w:val="28"/>
          <w:szCs w:val="28"/>
          <w:lang w:eastAsia="ru-RU"/>
        </w:rPr>
        <w:t xml:space="preserve"> </w:t>
      </w:r>
      <w:r w:rsidR="00D61155" w:rsidRPr="00D61155">
        <w:rPr>
          <w:rFonts w:ascii="Times New Roman" w:eastAsia="Times New Roman" w:hAnsi="Times New Roman" w:cs="Times New Roman"/>
          <w:sz w:val="28"/>
          <w:szCs w:val="28"/>
          <w:lang w:eastAsia="ru-RU"/>
        </w:rPr>
        <w:t>валютному счету</w:t>
      </w:r>
      <w:r w:rsidR="00D61155">
        <w:rPr>
          <w:rFonts w:ascii="Times New Roman" w:eastAsia="Times New Roman" w:hAnsi="Times New Roman" w:cs="Times New Roman"/>
          <w:sz w:val="28"/>
          <w:szCs w:val="28"/>
          <w:lang w:eastAsia="ru-RU"/>
        </w:rPr>
        <w:t xml:space="preserve">. </w:t>
      </w:r>
      <w:r w:rsidR="00D61155" w:rsidRPr="00D61155">
        <w:rPr>
          <w:rFonts w:ascii="Times New Roman" w:eastAsia="Times New Roman" w:hAnsi="Times New Roman" w:cs="Times New Roman"/>
          <w:sz w:val="28"/>
          <w:szCs w:val="28"/>
          <w:lang w:eastAsia="ru-RU"/>
        </w:rPr>
        <w:t>Проверка полноты и правильности синтетического учета денежных</w:t>
      </w:r>
      <w:r w:rsidR="00D61155">
        <w:rPr>
          <w:rFonts w:ascii="Times New Roman" w:eastAsia="Times New Roman" w:hAnsi="Times New Roman" w:cs="Times New Roman"/>
          <w:sz w:val="28"/>
          <w:szCs w:val="28"/>
          <w:lang w:eastAsia="ru-RU"/>
        </w:rPr>
        <w:t xml:space="preserve"> </w:t>
      </w:r>
      <w:r w:rsidR="00D61155" w:rsidRPr="00D61155">
        <w:rPr>
          <w:rFonts w:ascii="Times New Roman" w:eastAsia="Times New Roman" w:hAnsi="Times New Roman" w:cs="Times New Roman"/>
          <w:sz w:val="28"/>
          <w:szCs w:val="28"/>
          <w:lang w:eastAsia="ru-RU"/>
        </w:rPr>
        <w:t>средств на прочих счетах в банке</w:t>
      </w:r>
      <w:r w:rsidR="00D61155">
        <w:rPr>
          <w:rFonts w:ascii="Times New Roman" w:eastAsia="Times New Roman" w:hAnsi="Times New Roman" w:cs="Times New Roman"/>
          <w:sz w:val="28"/>
          <w:szCs w:val="28"/>
          <w:lang w:eastAsia="ru-RU"/>
        </w:rPr>
        <w:t>.</w:t>
      </w:r>
    </w:p>
    <w:p w14:paraId="547D8C73" w14:textId="11F4D197" w:rsidR="004B045B" w:rsidRPr="004B045B" w:rsidRDefault="004B045B" w:rsidP="004B045B">
      <w:pPr>
        <w:widowControl w:val="0"/>
        <w:spacing w:after="0"/>
        <w:ind w:firstLine="709"/>
        <w:jc w:val="both"/>
        <w:rPr>
          <w:rFonts w:ascii="Times New Roman" w:hAnsi="Times New Roman" w:cs="Times New Roman"/>
          <w:sz w:val="28"/>
          <w:szCs w:val="28"/>
        </w:rPr>
      </w:pPr>
      <w:r w:rsidRPr="004B045B">
        <w:rPr>
          <w:rFonts w:ascii="Times New Roman" w:hAnsi="Times New Roman" w:cs="Times New Roman"/>
          <w:sz w:val="28"/>
          <w:szCs w:val="28"/>
        </w:rPr>
        <w:t>Заключения</w:t>
      </w:r>
      <w:r>
        <w:rPr>
          <w:rFonts w:ascii="Times New Roman" w:hAnsi="Times New Roman" w:cs="Times New Roman"/>
          <w:sz w:val="28"/>
          <w:szCs w:val="28"/>
        </w:rPr>
        <w:t xml:space="preserve"> </w:t>
      </w:r>
      <w:r w:rsidRPr="004B045B">
        <w:rPr>
          <w:rFonts w:ascii="Times New Roman" w:hAnsi="Times New Roman" w:cs="Times New Roman"/>
          <w:sz w:val="28"/>
          <w:szCs w:val="28"/>
        </w:rPr>
        <w:t>эксперта по исследованию выдачи ссуд. Заключения</w:t>
      </w:r>
      <w:r>
        <w:rPr>
          <w:rFonts w:ascii="Times New Roman" w:hAnsi="Times New Roman" w:cs="Times New Roman"/>
          <w:sz w:val="28"/>
          <w:szCs w:val="28"/>
        </w:rPr>
        <w:t xml:space="preserve"> </w:t>
      </w:r>
      <w:r w:rsidRPr="004B045B">
        <w:rPr>
          <w:rFonts w:ascii="Times New Roman" w:hAnsi="Times New Roman" w:cs="Times New Roman"/>
          <w:sz w:val="28"/>
          <w:szCs w:val="28"/>
        </w:rPr>
        <w:t>эксперта по уголовному делу</w:t>
      </w:r>
      <w:r>
        <w:rPr>
          <w:rFonts w:ascii="Times New Roman" w:hAnsi="Times New Roman" w:cs="Times New Roman"/>
          <w:sz w:val="28"/>
          <w:szCs w:val="28"/>
        </w:rPr>
        <w:t xml:space="preserve"> </w:t>
      </w:r>
      <w:r w:rsidRPr="004B045B">
        <w:rPr>
          <w:rFonts w:ascii="Times New Roman" w:hAnsi="Times New Roman" w:cs="Times New Roman"/>
          <w:sz w:val="28"/>
          <w:szCs w:val="28"/>
        </w:rPr>
        <w:t>по постановлению прокуратуры</w:t>
      </w:r>
      <w:r>
        <w:rPr>
          <w:rFonts w:ascii="Times New Roman" w:hAnsi="Times New Roman" w:cs="Times New Roman"/>
          <w:sz w:val="28"/>
          <w:szCs w:val="28"/>
        </w:rPr>
        <w:t>.</w:t>
      </w:r>
      <w:r w:rsidRPr="004B045B">
        <w:rPr>
          <w:rFonts w:ascii="Times New Roman" w:hAnsi="Times New Roman" w:cs="Times New Roman"/>
          <w:sz w:val="28"/>
          <w:szCs w:val="28"/>
        </w:rPr>
        <w:t xml:space="preserve"> Раздел заключения эксперта.</w:t>
      </w:r>
    </w:p>
    <w:p w14:paraId="7FC1D844" w14:textId="77777777" w:rsidR="00584543" w:rsidRDefault="00584543" w:rsidP="00D6394E">
      <w:pPr>
        <w:widowControl w:val="0"/>
        <w:spacing w:after="0"/>
        <w:ind w:firstLine="709"/>
        <w:jc w:val="both"/>
        <w:rPr>
          <w:rFonts w:ascii="Times New Roman" w:eastAsia="Times New Roman" w:hAnsi="Times New Roman" w:cs="Times New Roman"/>
          <w:b/>
          <w:sz w:val="28"/>
          <w:szCs w:val="28"/>
          <w:lang w:eastAsia="ru-RU"/>
        </w:rPr>
      </w:pPr>
    </w:p>
    <w:p w14:paraId="3C99D35B" w14:textId="760382E7" w:rsidR="00CF1080" w:rsidRPr="00C73152" w:rsidRDefault="00BA6166" w:rsidP="00D6394E">
      <w:pPr>
        <w:widowControl w:val="0"/>
        <w:spacing w:after="0"/>
        <w:ind w:firstLine="709"/>
        <w:jc w:val="both"/>
        <w:rPr>
          <w:rFonts w:ascii="Times New Roman" w:eastAsia="Times New Roman" w:hAnsi="Times New Roman" w:cs="Times New Roman"/>
          <w:sz w:val="28"/>
          <w:szCs w:val="28"/>
          <w:lang w:eastAsia="ru-RU"/>
        </w:rPr>
      </w:pPr>
      <w:r w:rsidRPr="00242EBB">
        <w:rPr>
          <w:rFonts w:ascii="Times New Roman" w:eastAsia="Times New Roman" w:hAnsi="Times New Roman" w:cs="Times New Roman"/>
          <w:b/>
          <w:sz w:val="28"/>
          <w:szCs w:val="28"/>
          <w:lang w:eastAsia="ru-RU"/>
        </w:rPr>
        <w:t xml:space="preserve">Тема </w:t>
      </w:r>
      <w:r w:rsidR="003A07B7" w:rsidRPr="00242EBB">
        <w:rPr>
          <w:rFonts w:ascii="Times New Roman" w:eastAsia="Times New Roman" w:hAnsi="Times New Roman" w:cs="Times New Roman"/>
          <w:b/>
          <w:sz w:val="28"/>
          <w:szCs w:val="28"/>
          <w:lang w:eastAsia="ru-RU"/>
        </w:rPr>
        <w:t>3</w:t>
      </w:r>
      <w:r w:rsidRPr="00242EBB">
        <w:rPr>
          <w:rFonts w:ascii="Times New Roman" w:eastAsia="Times New Roman" w:hAnsi="Times New Roman" w:cs="Times New Roman"/>
          <w:b/>
          <w:sz w:val="28"/>
          <w:szCs w:val="28"/>
          <w:lang w:eastAsia="ru-RU"/>
        </w:rPr>
        <w:t xml:space="preserve">. </w:t>
      </w:r>
      <w:r w:rsidR="00D90F53" w:rsidRPr="00242EBB">
        <w:rPr>
          <w:rFonts w:ascii="Times New Roman" w:hAnsi="Times New Roman" w:cs="Times New Roman"/>
          <w:b/>
          <w:sz w:val="28"/>
          <w:szCs w:val="28"/>
        </w:rPr>
        <w:t xml:space="preserve">Методические особенности производства </w:t>
      </w:r>
      <w:r w:rsidR="00D90F53" w:rsidRPr="00242EBB">
        <w:rPr>
          <w:rFonts w:ascii="Times New Roman" w:eastAsia="Times New Roman" w:hAnsi="Times New Roman" w:cs="Times New Roman"/>
          <w:b/>
          <w:sz w:val="28"/>
          <w:szCs w:val="28"/>
          <w:lang w:eastAsia="ru-RU"/>
        </w:rPr>
        <w:t>бухгалтерской экспертизы</w:t>
      </w:r>
      <w:r w:rsidR="00242EBB" w:rsidRPr="00242EBB">
        <w:rPr>
          <w:rFonts w:ascii="Times New Roman" w:eastAsia="Times New Roman" w:hAnsi="Times New Roman" w:cs="Times New Roman"/>
          <w:b/>
          <w:sz w:val="28"/>
          <w:szCs w:val="28"/>
          <w:lang w:eastAsia="ru-RU"/>
        </w:rPr>
        <w:t xml:space="preserve"> операций по формированию финансовых результатов и использованию прибыли</w:t>
      </w:r>
    </w:p>
    <w:p w14:paraId="422A9D35" w14:textId="77777777" w:rsidR="00D6394E" w:rsidRDefault="00242EBB" w:rsidP="00D6394E">
      <w:pPr>
        <w:widowControl w:val="0"/>
        <w:spacing w:after="0"/>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Стандарт экспертного исследования операций </w:t>
      </w:r>
      <w:r w:rsidRPr="00242EBB">
        <w:rPr>
          <w:rFonts w:ascii="Times New Roman" w:eastAsia="Times New Roman" w:hAnsi="Times New Roman" w:cs="Times New Roman"/>
          <w:bCs/>
          <w:sz w:val="28"/>
          <w:szCs w:val="28"/>
          <w:lang w:eastAsia="ru-RU"/>
        </w:rPr>
        <w:t>по формированию финансовых результатов и использованию прибыли</w:t>
      </w:r>
      <w:r>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w:t>
      </w:r>
      <w:r w:rsidR="00D6394E">
        <w:rPr>
          <w:rFonts w:ascii="Times New Roman" w:hAnsi="Times New Roman" w:cs="Times New Roman"/>
          <w:sz w:val="28"/>
          <w:szCs w:val="28"/>
        </w:rPr>
        <w:t xml:space="preserve">Основные цели назначения экспертизы </w:t>
      </w:r>
      <w:r>
        <w:rPr>
          <w:rFonts w:ascii="Times New Roman" w:hAnsi="Times New Roman" w:cs="Times New Roman"/>
          <w:sz w:val="28"/>
          <w:szCs w:val="28"/>
        </w:rPr>
        <w:t xml:space="preserve">и задачи экспертного исследования </w:t>
      </w:r>
      <w:r>
        <w:rPr>
          <w:rFonts w:ascii="Times New Roman" w:eastAsia="Times New Roman" w:hAnsi="Times New Roman" w:cs="Times New Roman"/>
          <w:sz w:val="28"/>
          <w:szCs w:val="28"/>
          <w:lang w:eastAsia="ru-RU"/>
        </w:rPr>
        <w:t xml:space="preserve">операций </w:t>
      </w:r>
      <w:r>
        <w:rPr>
          <w:rFonts w:ascii="Times New Roman" w:eastAsia="Times New Roman" w:hAnsi="Times New Roman" w:cs="Times New Roman"/>
          <w:bCs/>
          <w:sz w:val="28"/>
          <w:szCs w:val="28"/>
          <w:lang w:eastAsia="ru-RU"/>
        </w:rPr>
        <w:t>по формированию финансовых результатов и использованию прибыли</w:t>
      </w:r>
      <w:r>
        <w:rPr>
          <w:rFonts w:ascii="Times New Roman" w:hAnsi="Times New Roman" w:cs="Times New Roman"/>
          <w:sz w:val="28"/>
          <w:szCs w:val="28"/>
        </w:rPr>
        <w:t>. Основные объекты исследования, необходимые для производства экспертизы.</w:t>
      </w:r>
      <w:r>
        <w:rPr>
          <w:rFonts w:ascii="Times New Roman" w:hAnsi="Times New Roman" w:cs="Times New Roman"/>
        </w:rPr>
        <w:t xml:space="preserve"> </w:t>
      </w:r>
      <w:r w:rsidR="00D6394E">
        <w:rPr>
          <w:rFonts w:ascii="Times New Roman" w:hAnsi="Times New Roman" w:cs="Times New Roman"/>
          <w:sz w:val="28"/>
          <w:szCs w:val="28"/>
        </w:rPr>
        <w:t>Вопросы, выходящие за пределы компетенции эксперта-бухгалтера. Примеры возможных формулировок вопросов.</w:t>
      </w:r>
    </w:p>
    <w:p w14:paraId="23DC90C6" w14:textId="377341DB" w:rsidR="00242EBB" w:rsidRDefault="00242EBB" w:rsidP="00D6394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Источники информации для исследования </w:t>
      </w:r>
      <w:r w:rsidR="00675B96">
        <w:rPr>
          <w:rFonts w:ascii="Times New Roman" w:eastAsia="Times New Roman" w:hAnsi="Times New Roman" w:cs="Times New Roman"/>
          <w:sz w:val="28"/>
          <w:szCs w:val="28"/>
          <w:lang w:eastAsia="ru-RU"/>
        </w:rPr>
        <w:t xml:space="preserve">операций </w:t>
      </w:r>
      <w:r w:rsidR="00675B96">
        <w:rPr>
          <w:rFonts w:ascii="Times New Roman" w:eastAsia="Times New Roman" w:hAnsi="Times New Roman" w:cs="Times New Roman"/>
          <w:bCs/>
          <w:sz w:val="28"/>
          <w:szCs w:val="28"/>
          <w:lang w:eastAsia="ru-RU"/>
        </w:rPr>
        <w:t>по формированию финансовых результатов и использованию прибыли</w:t>
      </w:r>
      <w:r>
        <w:rPr>
          <w:rFonts w:ascii="Times New Roman" w:hAnsi="Times New Roman" w:cs="Times New Roman"/>
          <w:sz w:val="28"/>
          <w:szCs w:val="28"/>
        </w:rPr>
        <w:t>. Нормативные правовые документы. Первичная документация. Регистры синтетического и аналитического учета. Бухгалтерская отчетность.</w:t>
      </w:r>
      <w:r>
        <w:t xml:space="preserve"> </w:t>
      </w:r>
      <w:proofErr w:type="spellStart"/>
      <w:r>
        <w:rPr>
          <w:rFonts w:ascii="Times New Roman" w:hAnsi="Times New Roman" w:cs="Times New Roman"/>
          <w:sz w:val="28"/>
          <w:szCs w:val="28"/>
        </w:rPr>
        <w:t>Внеучетная</w:t>
      </w:r>
      <w:proofErr w:type="spellEnd"/>
      <w:r>
        <w:rPr>
          <w:rFonts w:ascii="Times New Roman" w:hAnsi="Times New Roman" w:cs="Times New Roman"/>
          <w:sz w:val="28"/>
          <w:szCs w:val="28"/>
        </w:rPr>
        <w:t xml:space="preserve"> информация. Установление доброкачественности и достаточности документации.</w:t>
      </w:r>
    </w:p>
    <w:p w14:paraId="5B9C5E28" w14:textId="2B846C55" w:rsidR="008B1733" w:rsidRDefault="00242EBB" w:rsidP="00D6394E">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Методы и процедуры </w:t>
      </w:r>
      <w:r>
        <w:rPr>
          <w:rFonts w:ascii="Times New Roman" w:eastAsia="Times New Roman" w:hAnsi="Times New Roman" w:cs="Times New Roman"/>
          <w:bCs/>
          <w:sz w:val="28"/>
          <w:szCs w:val="28"/>
          <w:lang w:eastAsia="ru-RU"/>
        </w:rPr>
        <w:t>бухгалтерской экспертизы</w:t>
      </w:r>
      <w:r w:rsidRPr="00242E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операций </w:t>
      </w:r>
      <w:r w:rsidRPr="00242EBB">
        <w:rPr>
          <w:rFonts w:ascii="Times New Roman" w:eastAsia="Times New Roman" w:hAnsi="Times New Roman" w:cs="Times New Roman"/>
          <w:bCs/>
          <w:sz w:val="28"/>
          <w:szCs w:val="28"/>
          <w:lang w:eastAsia="ru-RU"/>
        </w:rPr>
        <w:t>по формированию финансовых результатов и использованию прибыли</w:t>
      </w:r>
      <w:r>
        <w:rPr>
          <w:rFonts w:ascii="Times New Roman" w:eastAsia="Times New Roman" w:hAnsi="Times New Roman" w:cs="Times New Roman"/>
          <w:bCs/>
          <w:sz w:val="28"/>
          <w:szCs w:val="28"/>
          <w:lang w:eastAsia="ru-RU"/>
        </w:rPr>
        <w:t>.</w:t>
      </w:r>
      <w:r w:rsidRPr="00242EBB">
        <w:t xml:space="preserve"> </w:t>
      </w:r>
      <w:r w:rsidRPr="00242EBB">
        <w:rPr>
          <w:rFonts w:ascii="Times New Roman" w:eastAsia="Times New Roman" w:hAnsi="Times New Roman" w:cs="Times New Roman"/>
          <w:bCs/>
          <w:sz w:val="28"/>
          <w:szCs w:val="28"/>
          <w:lang w:eastAsia="ru-RU"/>
        </w:rPr>
        <w:t>Инспектирование</w:t>
      </w:r>
      <w:r>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Арифметическ</w:t>
      </w:r>
      <w:r>
        <w:rPr>
          <w:rFonts w:ascii="Times New Roman" w:eastAsia="Times New Roman" w:hAnsi="Times New Roman" w:cs="Times New Roman"/>
          <w:bCs/>
          <w:sz w:val="28"/>
          <w:szCs w:val="28"/>
          <w:lang w:eastAsia="ru-RU"/>
        </w:rPr>
        <w:t>ая</w:t>
      </w:r>
      <w:r w:rsidRPr="00242EBB">
        <w:rPr>
          <w:rFonts w:ascii="Times New Roman" w:eastAsia="Times New Roman" w:hAnsi="Times New Roman" w:cs="Times New Roman"/>
          <w:bCs/>
          <w:sz w:val="28"/>
          <w:szCs w:val="28"/>
          <w:lang w:eastAsia="ru-RU"/>
        </w:rPr>
        <w:t xml:space="preserve"> проверк</w:t>
      </w:r>
      <w:r>
        <w:rPr>
          <w:rFonts w:ascii="Times New Roman" w:eastAsia="Times New Roman" w:hAnsi="Times New Roman" w:cs="Times New Roman"/>
          <w:bCs/>
          <w:sz w:val="28"/>
          <w:szCs w:val="28"/>
          <w:lang w:eastAsia="ru-RU"/>
        </w:rPr>
        <w:t xml:space="preserve">а. </w:t>
      </w:r>
      <w:r w:rsidRPr="00242EBB">
        <w:rPr>
          <w:rFonts w:ascii="Times New Roman" w:eastAsia="Times New Roman" w:hAnsi="Times New Roman" w:cs="Times New Roman"/>
          <w:bCs/>
          <w:sz w:val="28"/>
          <w:szCs w:val="28"/>
          <w:lang w:eastAsia="ru-RU"/>
        </w:rPr>
        <w:t>Запрос, подтверждение</w:t>
      </w:r>
      <w:r>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Проверк</w:t>
      </w:r>
      <w:r>
        <w:rPr>
          <w:rFonts w:ascii="Times New Roman" w:eastAsia="Times New Roman" w:hAnsi="Times New Roman" w:cs="Times New Roman"/>
          <w:bCs/>
          <w:sz w:val="28"/>
          <w:szCs w:val="28"/>
          <w:lang w:eastAsia="ru-RU"/>
        </w:rPr>
        <w:t xml:space="preserve">а </w:t>
      </w:r>
      <w:r w:rsidRPr="00242EBB">
        <w:rPr>
          <w:rFonts w:ascii="Times New Roman" w:eastAsia="Times New Roman" w:hAnsi="Times New Roman" w:cs="Times New Roman"/>
          <w:bCs/>
          <w:sz w:val="28"/>
          <w:szCs w:val="28"/>
          <w:lang w:eastAsia="ru-RU"/>
        </w:rPr>
        <w:t>налогообложения</w:t>
      </w:r>
      <w:r>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Аналитические процедуры</w:t>
      </w:r>
      <w:r>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Расчетно</w:t>
      </w:r>
      <w:r>
        <w:rPr>
          <w:rFonts w:ascii="Times New Roman" w:eastAsia="Times New Roman" w:hAnsi="Times New Roman" w:cs="Times New Roman"/>
          <w:bCs/>
          <w:sz w:val="28"/>
          <w:szCs w:val="28"/>
          <w:lang w:eastAsia="ru-RU"/>
        </w:rPr>
        <w:t>-</w:t>
      </w:r>
      <w:r w:rsidRPr="00242EBB">
        <w:rPr>
          <w:rFonts w:ascii="Times New Roman" w:eastAsia="Times New Roman" w:hAnsi="Times New Roman" w:cs="Times New Roman"/>
          <w:bCs/>
          <w:sz w:val="28"/>
          <w:szCs w:val="28"/>
          <w:lang w:eastAsia="ru-RU"/>
        </w:rPr>
        <w:t>аналитические</w:t>
      </w:r>
      <w:r>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методы</w:t>
      </w:r>
      <w:r>
        <w:rPr>
          <w:rFonts w:ascii="Times New Roman" w:eastAsia="Times New Roman" w:hAnsi="Times New Roman" w:cs="Times New Roman"/>
          <w:bCs/>
          <w:sz w:val="28"/>
          <w:szCs w:val="28"/>
          <w:lang w:eastAsia="ru-RU"/>
        </w:rPr>
        <w:t>.</w:t>
      </w:r>
      <w:r w:rsidRPr="00242EBB">
        <w:t xml:space="preserve"> </w:t>
      </w:r>
      <w:r w:rsidRPr="00242EBB">
        <w:rPr>
          <w:rFonts w:ascii="Times New Roman" w:eastAsia="Times New Roman" w:hAnsi="Times New Roman" w:cs="Times New Roman"/>
          <w:bCs/>
          <w:sz w:val="28"/>
          <w:szCs w:val="28"/>
          <w:lang w:eastAsia="ru-RU"/>
        </w:rPr>
        <w:t>Проверка формирования финансового результата</w:t>
      </w:r>
      <w:r>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Проверка распределения прибыли</w:t>
      </w:r>
      <w:r>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Анализ калькулирования себестоимости продукции (работ, услуг).</w:t>
      </w:r>
      <w:r>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Анализ незавершенного производства</w:t>
      </w:r>
      <w:r>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Аналитические процедуры</w:t>
      </w:r>
      <w:r>
        <w:rPr>
          <w:rFonts w:ascii="Times New Roman" w:eastAsia="Times New Roman" w:hAnsi="Times New Roman" w:cs="Times New Roman"/>
          <w:bCs/>
          <w:sz w:val="28"/>
          <w:szCs w:val="28"/>
          <w:lang w:eastAsia="ru-RU"/>
        </w:rPr>
        <w:t>.</w:t>
      </w:r>
    </w:p>
    <w:p w14:paraId="297194D2" w14:textId="22FCF536" w:rsidR="00A5627E" w:rsidRDefault="000606C7" w:rsidP="00D6394E">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Документальные приемы исследования операций</w:t>
      </w:r>
      <w:r w:rsidRPr="000606C7">
        <w:rPr>
          <w:rFonts w:ascii="Times New Roman" w:eastAsia="Times New Roman" w:hAnsi="Times New Roman" w:cs="Times New Roman"/>
          <w:bCs/>
          <w:sz w:val="28"/>
          <w:szCs w:val="28"/>
          <w:lang w:eastAsia="ru-RU"/>
        </w:rPr>
        <w:t xml:space="preserve"> </w:t>
      </w:r>
      <w:r w:rsidRPr="00242EBB">
        <w:rPr>
          <w:rFonts w:ascii="Times New Roman" w:eastAsia="Times New Roman" w:hAnsi="Times New Roman" w:cs="Times New Roman"/>
          <w:bCs/>
          <w:sz w:val="28"/>
          <w:szCs w:val="28"/>
          <w:lang w:eastAsia="ru-RU"/>
        </w:rPr>
        <w:t>по формированию финансовых результатов и использованию прибыли</w:t>
      </w:r>
      <w:r>
        <w:rPr>
          <w:rFonts w:ascii="Times New Roman" w:eastAsia="Times New Roman" w:hAnsi="Times New Roman" w:cs="Times New Roman"/>
          <w:bCs/>
          <w:sz w:val="28"/>
          <w:szCs w:val="28"/>
          <w:lang w:eastAsia="ru-RU"/>
        </w:rPr>
        <w:t>.</w:t>
      </w:r>
      <w:r w:rsidR="00A5627E" w:rsidRPr="00A5627E">
        <w:t xml:space="preserve"> </w:t>
      </w:r>
      <w:r w:rsidR="00A5627E" w:rsidRPr="00A5627E">
        <w:rPr>
          <w:rFonts w:ascii="Times New Roman" w:eastAsia="Times New Roman" w:hAnsi="Times New Roman" w:cs="Times New Roman"/>
          <w:bCs/>
          <w:sz w:val="28"/>
          <w:szCs w:val="28"/>
          <w:lang w:eastAsia="ru-RU"/>
        </w:rPr>
        <w:t>Проверка учета затрат, включаемых в себестоимость продукции</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(работ, услуг).</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Проверка отражения результата от реализации товаров, продукции</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(работ, услуг).</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Проверка надлежащего санкционирования операций по реализации</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и продажам.</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Проверка отображения на счетах бухучета всех реально совершенных</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сделок по реализации, продажам.</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Проверка достоверности учетных данных и полноты отражения</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в учете сумм по операциям</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Проверка своевременности отражения реализации, продаж.</w:t>
      </w:r>
      <w:r w:rsidR="00A5627E">
        <w:rPr>
          <w:rFonts w:ascii="Times New Roman" w:eastAsia="Times New Roman" w:hAnsi="Times New Roman" w:cs="Times New Roman"/>
          <w:bCs/>
          <w:sz w:val="28"/>
          <w:szCs w:val="28"/>
          <w:lang w:eastAsia="ru-RU"/>
        </w:rPr>
        <w:t xml:space="preserve"> </w:t>
      </w:r>
      <w:r w:rsidR="00A5627E" w:rsidRPr="00A5627E">
        <w:rPr>
          <w:rFonts w:ascii="Times New Roman" w:eastAsia="Times New Roman" w:hAnsi="Times New Roman" w:cs="Times New Roman"/>
          <w:bCs/>
          <w:sz w:val="28"/>
          <w:szCs w:val="28"/>
          <w:lang w:eastAsia="ru-RU"/>
        </w:rPr>
        <w:t>Проверка стоимостной оценки операций по реализации, про</w:t>
      </w:r>
      <w:r w:rsidR="00D6394E">
        <w:rPr>
          <w:rFonts w:ascii="Times New Roman" w:eastAsia="Times New Roman" w:hAnsi="Times New Roman" w:cs="Times New Roman"/>
          <w:bCs/>
          <w:sz w:val="28"/>
          <w:szCs w:val="28"/>
          <w:lang w:eastAsia="ru-RU"/>
        </w:rPr>
        <w:t xml:space="preserve">дажам. </w:t>
      </w:r>
      <w:r w:rsidR="00A5627E" w:rsidRPr="00A5627E">
        <w:rPr>
          <w:rFonts w:ascii="Times New Roman" w:eastAsia="Times New Roman" w:hAnsi="Times New Roman" w:cs="Times New Roman"/>
          <w:sz w:val="28"/>
          <w:szCs w:val="28"/>
          <w:lang w:eastAsia="ru-RU"/>
        </w:rPr>
        <w:t>Проверка правильности классификации сумм реализации и продаж</w:t>
      </w:r>
      <w:r w:rsidR="00A5627E">
        <w:rPr>
          <w:rFonts w:ascii="Times New Roman" w:eastAsia="Times New Roman" w:hAnsi="Times New Roman" w:cs="Times New Roman"/>
          <w:sz w:val="28"/>
          <w:szCs w:val="28"/>
          <w:lang w:eastAsia="ru-RU"/>
        </w:rPr>
        <w:t>.</w:t>
      </w:r>
      <w:r w:rsidR="00D6394E">
        <w:rPr>
          <w:rFonts w:ascii="Times New Roman" w:eastAsia="Times New Roman" w:hAnsi="Times New Roman" w:cs="Times New Roman"/>
          <w:sz w:val="28"/>
          <w:szCs w:val="28"/>
          <w:lang w:eastAsia="ru-RU"/>
        </w:rPr>
        <w:t xml:space="preserve"> </w:t>
      </w:r>
      <w:r w:rsidR="00D6394E" w:rsidRPr="00D6394E">
        <w:rPr>
          <w:rFonts w:ascii="Times New Roman" w:eastAsia="Times New Roman" w:hAnsi="Times New Roman" w:cs="Times New Roman"/>
          <w:sz w:val="28"/>
          <w:szCs w:val="28"/>
          <w:lang w:eastAsia="ru-RU"/>
        </w:rPr>
        <w:lastRenderedPageBreak/>
        <w:t>Проверка правильности отражения сумм дебиторской задолженности</w:t>
      </w:r>
      <w:r w:rsidR="00D6394E">
        <w:rPr>
          <w:rFonts w:ascii="Times New Roman" w:eastAsia="Times New Roman" w:hAnsi="Times New Roman" w:cs="Times New Roman"/>
          <w:sz w:val="28"/>
          <w:szCs w:val="28"/>
          <w:lang w:eastAsia="ru-RU"/>
        </w:rPr>
        <w:t xml:space="preserve"> </w:t>
      </w:r>
      <w:r w:rsidR="00D6394E" w:rsidRPr="00D6394E">
        <w:rPr>
          <w:rFonts w:ascii="Times New Roman" w:eastAsia="Times New Roman" w:hAnsi="Times New Roman" w:cs="Times New Roman"/>
          <w:sz w:val="28"/>
          <w:szCs w:val="28"/>
          <w:lang w:eastAsia="ru-RU"/>
        </w:rPr>
        <w:t>по расчетам за поставку продукции (выполнение работ,</w:t>
      </w:r>
      <w:r w:rsidR="00D6394E">
        <w:rPr>
          <w:rFonts w:ascii="Times New Roman" w:eastAsia="Times New Roman" w:hAnsi="Times New Roman" w:cs="Times New Roman"/>
          <w:sz w:val="28"/>
          <w:szCs w:val="28"/>
          <w:lang w:eastAsia="ru-RU"/>
        </w:rPr>
        <w:t xml:space="preserve"> </w:t>
      </w:r>
      <w:r w:rsidR="00D6394E" w:rsidRPr="00D6394E">
        <w:rPr>
          <w:rFonts w:ascii="Times New Roman" w:eastAsia="Times New Roman" w:hAnsi="Times New Roman" w:cs="Times New Roman"/>
          <w:sz w:val="28"/>
          <w:szCs w:val="28"/>
          <w:lang w:eastAsia="ru-RU"/>
        </w:rPr>
        <w:t>оказание услуг).</w:t>
      </w:r>
      <w:r w:rsidR="00D6394E">
        <w:rPr>
          <w:rFonts w:ascii="Times New Roman" w:eastAsia="Times New Roman" w:hAnsi="Times New Roman" w:cs="Times New Roman"/>
          <w:sz w:val="28"/>
          <w:szCs w:val="28"/>
          <w:lang w:eastAsia="ru-RU"/>
        </w:rPr>
        <w:t xml:space="preserve"> </w:t>
      </w:r>
      <w:r w:rsidR="00D6394E" w:rsidRPr="00D6394E">
        <w:rPr>
          <w:rFonts w:ascii="Times New Roman" w:eastAsia="Times New Roman" w:hAnsi="Times New Roman" w:cs="Times New Roman"/>
          <w:sz w:val="28"/>
          <w:szCs w:val="28"/>
          <w:lang w:eastAsia="ru-RU"/>
        </w:rPr>
        <w:t>Проверка отражения прочих операционных и внереализационных</w:t>
      </w:r>
      <w:r w:rsidR="00D6394E">
        <w:rPr>
          <w:rFonts w:ascii="Times New Roman" w:eastAsia="Times New Roman" w:hAnsi="Times New Roman" w:cs="Times New Roman"/>
          <w:sz w:val="28"/>
          <w:szCs w:val="28"/>
          <w:lang w:eastAsia="ru-RU"/>
        </w:rPr>
        <w:t xml:space="preserve"> </w:t>
      </w:r>
      <w:r w:rsidR="00D6394E" w:rsidRPr="00D6394E">
        <w:rPr>
          <w:rFonts w:ascii="Times New Roman" w:eastAsia="Times New Roman" w:hAnsi="Times New Roman" w:cs="Times New Roman"/>
          <w:sz w:val="28"/>
          <w:szCs w:val="28"/>
          <w:lang w:eastAsia="ru-RU"/>
        </w:rPr>
        <w:t>доходов и расходов</w:t>
      </w:r>
      <w:r w:rsidR="00D6394E">
        <w:rPr>
          <w:rFonts w:ascii="Times New Roman" w:eastAsia="Times New Roman" w:hAnsi="Times New Roman" w:cs="Times New Roman"/>
          <w:sz w:val="28"/>
          <w:szCs w:val="28"/>
          <w:lang w:eastAsia="ru-RU"/>
        </w:rPr>
        <w:t xml:space="preserve">. </w:t>
      </w:r>
      <w:r w:rsidR="00D6394E" w:rsidRPr="00D6394E">
        <w:rPr>
          <w:rFonts w:ascii="Times New Roman" w:eastAsia="Times New Roman" w:hAnsi="Times New Roman" w:cs="Times New Roman"/>
          <w:sz w:val="28"/>
          <w:szCs w:val="28"/>
          <w:lang w:eastAsia="ru-RU"/>
        </w:rPr>
        <w:t>Проверка отражения доходов и расходов от аренды</w:t>
      </w:r>
      <w:r w:rsidR="00D6394E">
        <w:rPr>
          <w:rFonts w:ascii="Times New Roman" w:eastAsia="Times New Roman" w:hAnsi="Times New Roman" w:cs="Times New Roman"/>
          <w:sz w:val="28"/>
          <w:szCs w:val="28"/>
          <w:lang w:eastAsia="ru-RU"/>
        </w:rPr>
        <w:t xml:space="preserve">. </w:t>
      </w:r>
      <w:r w:rsidR="00D6394E" w:rsidRPr="00D6394E">
        <w:rPr>
          <w:rFonts w:ascii="Times New Roman" w:eastAsia="Times New Roman" w:hAnsi="Times New Roman" w:cs="Times New Roman"/>
          <w:sz w:val="28"/>
          <w:szCs w:val="28"/>
          <w:lang w:eastAsia="ru-RU"/>
        </w:rPr>
        <w:t>Проверка учета фондов и резервов</w:t>
      </w:r>
      <w:r w:rsidR="00D6394E">
        <w:rPr>
          <w:rFonts w:ascii="Times New Roman" w:eastAsia="Times New Roman" w:hAnsi="Times New Roman" w:cs="Times New Roman"/>
          <w:sz w:val="28"/>
          <w:szCs w:val="28"/>
          <w:lang w:eastAsia="ru-RU"/>
        </w:rPr>
        <w:t>.</w:t>
      </w:r>
    </w:p>
    <w:p w14:paraId="5D57E531" w14:textId="35F0BD8F" w:rsidR="00D6394E" w:rsidRPr="00C73152" w:rsidRDefault="00D6394E" w:rsidP="00D6394E">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Назначение бухгалтерской экспертизы по </w:t>
      </w:r>
      <w:r w:rsidRPr="00D6394E">
        <w:rPr>
          <w:rFonts w:ascii="Times New Roman" w:eastAsia="Times New Roman" w:hAnsi="Times New Roman" w:cs="Times New Roman"/>
          <w:sz w:val="28"/>
          <w:szCs w:val="28"/>
          <w:lang w:eastAsia="ru-RU"/>
        </w:rPr>
        <w:t>вопросам соблюдения налогового</w:t>
      </w:r>
      <w:r>
        <w:rPr>
          <w:rFonts w:ascii="Times New Roman" w:eastAsia="Times New Roman" w:hAnsi="Times New Roman" w:cs="Times New Roman"/>
          <w:sz w:val="28"/>
          <w:szCs w:val="28"/>
          <w:lang w:eastAsia="ru-RU"/>
        </w:rPr>
        <w:t xml:space="preserve"> </w:t>
      </w:r>
      <w:r w:rsidRPr="00D6394E">
        <w:rPr>
          <w:rFonts w:ascii="Times New Roman" w:eastAsia="Times New Roman" w:hAnsi="Times New Roman" w:cs="Times New Roman"/>
          <w:sz w:val="28"/>
          <w:szCs w:val="28"/>
          <w:lang w:eastAsia="ru-RU"/>
        </w:rPr>
        <w:t>законодательства</w:t>
      </w:r>
      <w:r>
        <w:rPr>
          <w:rFonts w:ascii="Times New Roman" w:eastAsia="Times New Roman" w:hAnsi="Times New Roman" w:cs="Times New Roman"/>
          <w:sz w:val="28"/>
          <w:szCs w:val="28"/>
          <w:lang w:eastAsia="ru-RU"/>
        </w:rPr>
        <w:t>. Этапы налоговой экспертизы.</w:t>
      </w:r>
    </w:p>
    <w:p w14:paraId="66A5EDDB" w14:textId="77777777" w:rsidR="00584543" w:rsidRDefault="00584543" w:rsidP="00584543">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Заключения эксперта по уголовному делу по постановлению прокуратуры. Раздел заключения эксперта.</w:t>
      </w:r>
    </w:p>
    <w:p w14:paraId="41C72ACD" w14:textId="77777777" w:rsidR="008B1733" w:rsidRPr="00C73152" w:rsidRDefault="008B1733" w:rsidP="00D6394E">
      <w:pPr>
        <w:widowControl w:val="0"/>
        <w:spacing w:after="0" w:line="240" w:lineRule="auto"/>
        <w:ind w:firstLine="709"/>
        <w:jc w:val="both"/>
        <w:rPr>
          <w:rFonts w:ascii="Times New Roman" w:eastAsia="Times New Roman" w:hAnsi="Times New Roman" w:cs="Times New Roman"/>
          <w:sz w:val="28"/>
          <w:szCs w:val="28"/>
          <w:lang w:eastAsia="ru-RU"/>
        </w:rPr>
      </w:pPr>
    </w:p>
    <w:p w14:paraId="6E291677" w14:textId="000AFA20" w:rsidR="00CF1080" w:rsidRPr="00C73152" w:rsidRDefault="003A07B7" w:rsidP="00CA452C">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CA452C">
        <w:rPr>
          <w:rFonts w:ascii="Times New Roman" w:eastAsia="Times New Roman" w:hAnsi="Times New Roman" w:cs="Times New Roman"/>
          <w:b/>
          <w:sz w:val="28"/>
          <w:szCs w:val="28"/>
          <w:lang w:eastAsia="ru-RU"/>
        </w:rPr>
        <w:t>Тема 4</w:t>
      </w:r>
      <w:r w:rsidR="00BA6166" w:rsidRPr="00CA452C">
        <w:rPr>
          <w:rFonts w:ascii="Times New Roman" w:eastAsia="Times New Roman" w:hAnsi="Times New Roman" w:cs="Times New Roman"/>
          <w:b/>
          <w:sz w:val="28"/>
          <w:szCs w:val="28"/>
          <w:lang w:eastAsia="ru-RU"/>
        </w:rPr>
        <w:t xml:space="preserve">. </w:t>
      </w:r>
      <w:r w:rsidR="00CA452C" w:rsidRPr="00CA452C">
        <w:rPr>
          <w:rFonts w:ascii="Times New Roman" w:hAnsi="Times New Roman" w:cs="Times New Roman"/>
          <w:b/>
          <w:sz w:val="28"/>
          <w:szCs w:val="28"/>
        </w:rPr>
        <w:t>Методические</w:t>
      </w:r>
      <w:r w:rsidR="00CA452C">
        <w:rPr>
          <w:rFonts w:ascii="Times New Roman" w:hAnsi="Times New Roman" w:cs="Times New Roman"/>
          <w:b/>
          <w:sz w:val="28"/>
          <w:szCs w:val="28"/>
        </w:rPr>
        <w:t xml:space="preserve"> особенности производства </w:t>
      </w:r>
      <w:r w:rsidR="00CA452C">
        <w:rPr>
          <w:rFonts w:ascii="Times New Roman" w:eastAsia="Times New Roman" w:hAnsi="Times New Roman" w:cs="Times New Roman"/>
          <w:b/>
          <w:sz w:val="28"/>
          <w:szCs w:val="28"/>
          <w:lang w:eastAsia="ru-RU"/>
        </w:rPr>
        <w:t>бухгалтерской экспертизы операций с материально-производственными запасами</w:t>
      </w:r>
    </w:p>
    <w:p w14:paraId="55D0E616" w14:textId="08074ECD" w:rsidR="00CA452C" w:rsidRDefault="00CA452C" w:rsidP="00CA452C">
      <w:pPr>
        <w:widowControl w:val="0"/>
        <w:spacing w:after="0"/>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Стандарт экспертного исследования операций </w:t>
      </w:r>
      <w:r w:rsidRPr="00CA452C">
        <w:rPr>
          <w:rFonts w:ascii="Times New Roman" w:eastAsia="Times New Roman" w:hAnsi="Times New Roman" w:cs="Times New Roman"/>
          <w:bCs/>
          <w:sz w:val="28"/>
          <w:szCs w:val="28"/>
          <w:lang w:eastAsia="ru-RU"/>
        </w:rPr>
        <w:t>с материально-производственными запасами.</w:t>
      </w:r>
      <w:r>
        <w:rPr>
          <w:rFonts w:ascii="Times New Roman" w:hAnsi="Times New Roman" w:cs="Times New Roman"/>
          <w:sz w:val="28"/>
          <w:szCs w:val="28"/>
        </w:rPr>
        <w:t xml:space="preserve"> Основные цели назначения экспертизы и задачи экспертного исследования </w:t>
      </w:r>
      <w:r>
        <w:rPr>
          <w:rFonts w:ascii="Times New Roman" w:eastAsia="Times New Roman" w:hAnsi="Times New Roman" w:cs="Times New Roman"/>
          <w:sz w:val="28"/>
          <w:szCs w:val="28"/>
          <w:lang w:eastAsia="ru-RU"/>
        </w:rPr>
        <w:t xml:space="preserve">операций </w:t>
      </w:r>
      <w:r w:rsidRPr="00CA452C">
        <w:rPr>
          <w:rFonts w:ascii="Times New Roman" w:eastAsia="Times New Roman" w:hAnsi="Times New Roman" w:cs="Times New Roman"/>
          <w:bCs/>
          <w:sz w:val="28"/>
          <w:szCs w:val="28"/>
          <w:lang w:eastAsia="ru-RU"/>
        </w:rPr>
        <w:t>с материально-производственными запасами</w:t>
      </w:r>
      <w:r>
        <w:rPr>
          <w:rFonts w:ascii="Times New Roman" w:hAnsi="Times New Roman" w:cs="Times New Roman"/>
          <w:sz w:val="28"/>
          <w:szCs w:val="28"/>
        </w:rPr>
        <w:t>. Основные объекты исследования, необходимые для производства экспертизы.</w:t>
      </w:r>
      <w:r>
        <w:rPr>
          <w:rFonts w:ascii="Times New Roman" w:hAnsi="Times New Roman" w:cs="Times New Roman"/>
        </w:rPr>
        <w:t xml:space="preserve"> </w:t>
      </w:r>
      <w:r>
        <w:rPr>
          <w:rFonts w:ascii="Times New Roman" w:hAnsi="Times New Roman" w:cs="Times New Roman"/>
          <w:sz w:val="28"/>
          <w:szCs w:val="28"/>
        </w:rPr>
        <w:t>Вопросы, выходящие за пределы компетенции эксперта-бухгалтера. Примеры возможных формулировок вопросов.</w:t>
      </w:r>
    </w:p>
    <w:p w14:paraId="7A48C7E6" w14:textId="2320D0B0" w:rsidR="00CA452C" w:rsidRDefault="00CA452C" w:rsidP="00CA452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Источники информации для исследования </w:t>
      </w:r>
      <w:r w:rsidR="00675B96">
        <w:rPr>
          <w:rFonts w:ascii="Times New Roman" w:eastAsia="Times New Roman" w:hAnsi="Times New Roman" w:cs="Times New Roman"/>
          <w:sz w:val="28"/>
          <w:szCs w:val="28"/>
          <w:lang w:eastAsia="ru-RU"/>
        </w:rPr>
        <w:t xml:space="preserve">операций </w:t>
      </w:r>
      <w:r w:rsidR="00675B96" w:rsidRPr="00CA452C">
        <w:rPr>
          <w:rFonts w:ascii="Times New Roman" w:eastAsia="Times New Roman" w:hAnsi="Times New Roman" w:cs="Times New Roman"/>
          <w:bCs/>
          <w:sz w:val="28"/>
          <w:szCs w:val="28"/>
          <w:lang w:eastAsia="ru-RU"/>
        </w:rPr>
        <w:t>с материально-производственными запасами</w:t>
      </w:r>
      <w:r>
        <w:rPr>
          <w:rFonts w:ascii="Times New Roman" w:hAnsi="Times New Roman" w:cs="Times New Roman"/>
          <w:sz w:val="28"/>
          <w:szCs w:val="28"/>
        </w:rPr>
        <w:t xml:space="preserve">. </w:t>
      </w:r>
      <w:r w:rsidRPr="00CA452C">
        <w:rPr>
          <w:rFonts w:ascii="Times New Roman" w:hAnsi="Times New Roman" w:cs="Times New Roman"/>
          <w:sz w:val="28"/>
          <w:szCs w:val="28"/>
        </w:rPr>
        <w:t>Нормативно-справочная документация</w:t>
      </w:r>
      <w:r>
        <w:rPr>
          <w:rFonts w:ascii="Times New Roman" w:hAnsi="Times New Roman" w:cs="Times New Roman"/>
          <w:sz w:val="28"/>
          <w:szCs w:val="28"/>
        </w:rPr>
        <w:t xml:space="preserve">. </w:t>
      </w:r>
      <w:r w:rsidRPr="00CA452C">
        <w:rPr>
          <w:rFonts w:ascii="Times New Roman" w:hAnsi="Times New Roman" w:cs="Times New Roman"/>
          <w:sz w:val="28"/>
          <w:szCs w:val="28"/>
        </w:rPr>
        <w:t>Фактографическ</w:t>
      </w:r>
      <w:r>
        <w:rPr>
          <w:rFonts w:ascii="Times New Roman" w:hAnsi="Times New Roman" w:cs="Times New Roman"/>
          <w:sz w:val="28"/>
          <w:szCs w:val="28"/>
        </w:rPr>
        <w:t xml:space="preserve">ая </w:t>
      </w:r>
      <w:r w:rsidRPr="00CA452C">
        <w:rPr>
          <w:rFonts w:ascii="Times New Roman" w:hAnsi="Times New Roman" w:cs="Times New Roman"/>
          <w:sz w:val="28"/>
          <w:szCs w:val="28"/>
        </w:rPr>
        <w:t>информаци</w:t>
      </w:r>
      <w:r>
        <w:rPr>
          <w:rFonts w:ascii="Times New Roman" w:hAnsi="Times New Roman" w:cs="Times New Roman"/>
          <w:sz w:val="28"/>
          <w:szCs w:val="28"/>
        </w:rPr>
        <w:t>я.</w:t>
      </w:r>
      <w:r w:rsidRPr="00CA452C">
        <w:rPr>
          <w:rFonts w:ascii="Times New Roman" w:hAnsi="Times New Roman" w:cs="Times New Roman"/>
          <w:sz w:val="28"/>
          <w:szCs w:val="28"/>
        </w:rPr>
        <w:t xml:space="preserve"> </w:t>
      </w:r>
      <w:r>
        <w:rPr>
          <w:rFonts w:ascii="Times New Roman" w:hAnsi="Times New Roman" w:cs="Times New Roman"/>
          <w:sz w:val="28"/>
          <w:szCs w:val="28"/>
        </w:rPr>
        <w:t xml:space="preserve">Первичная документация. </w:t>
      </w:r>
      <w:r w:rsidRPr="00CA452C">
        <w:rPr>
          <w:rFonts w:ascii="Times New Roman" w:hAnsi="Times New Roman" w:cs="Times New Roman"/>
          <w:sz w:val="28"/>
          <w:szCs w:val="28"/>
        </w:rPr>
        <w:t>Инвентаризационные</w:t>
      </w:r>
      <w:r>
        <w:rPr>
          <w:rFonts w:ascii="Times New Roman" w:hAnsi="Times New Roman" w:cs="Times New Roman"/>
          <w:sz w:val="28"/>
          <w:szCs w:val="28"/>
        </w:rPr>
        <w:t xml:space="preserve"> </w:t>
      </w:r>
      <w:r w:rsidRPr="00CA452C">
        <w:rPr>
          <w:rFonts w:ascii="Times New Roman" w:hAnsi="Times New Roman" w:cs="Times New Roman"/>
          <w:sz w:val="28"/>
          <w:szCs w:val="28"/>
        </w:rPr>
        <w:t>материалы</w:t>
      </w:r>
      <w:r>
        <w:rPr>
          <w:rFonts w:ascii="Times New Roman" w:hAnsi="Times New Roman" w:cs="Times New Roman"/>
          <w:sz w:val="28"/>
          <w:szCs w:val="28"/>
        </w:rPr>
        <w:t>.</w:t>
      </w:r>
      <w:r w:rsidRPr="00CA452C">
        <w:rPr>
          <w:rFonts w:ascii="Times New Roman" w:hAnsi="Times New Roman" w:cs="Times New Roman"/>
          <w:sz w:val="28"/>
          <w:szCs w:val="28"/>
        </w:rPr>
        <w:t xml:space="preserve"> </w:t>
      </w:r>
      <w:r>
        <w:rPr>
          <w:rFonts w:ascii="Times New Roman" w:hAnsi="Times New Roman" w:cs="Times New Roman"/>
          <w:sz w:val="28"/>
          <w:szCs w:val="28"/>
        </w:rPr>
        <w:t>Регистры синтетического и аналитического учета. Бухгалтерская отчетность.</w:t>
      </w:r>
      <w:r>
        <w:t xml:space="preserve"> </w:t>
      </w:r>
      <w:proofErr w:type="spellStart"/>
      <w:r>
        <w:rPr>
          <w:rFonts w:ascii="Times New Roman" w:hAnsi="Times New Roman" w:cs="Times New Roman"/>
          <w:sz w:val="28"/>
          <w:szCs w:val="28"/>
        </w:rPr>
        <w:t>Внеучетная</w:t>
      </w:r>
      <w:proofErr w:type="spellEnd"/>
      <w:r>
        <w:rPr>
          <w:rFonts w:ascii="Times New Roman" w:hAnsi="Times New Roman" w:cs="Times New Roman"/>
          <w:sz w:val="28"/>
          <w:szCs w:val="28"/>
        </w:rPr>
        <w:t xml:space="preserve"> информация. </w:t>
      </w:r>
    </w:p>
    <w:p w14:paraId="39F6AE6C" w14:textId="77777777" w:rsidR="00DA16BE" w:rsidRDefault="00CA452C" w:rsidP="00DA16BE">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Методы и процедуры </w:t>
      </w:r>
      <w:r>
        <w:rPr>
          <w:rFonts w:ascii="Times New Roman" w:eastAsia="Times New Roman" w:hAnsi="Times New Roman" w:cs="Times New Roman"/>
          <w:bCs/>
          <w:sz w:val="28"/>
          <w:szCs w:val="28"/>
          <w:lang w:eastAsia="ru-RU"/>
        </w:rPr>
        <w:t>бухгалтерской экспертизы</w:t>
      </w:r>
      <w:r>
        <w:rPr>
          <w:rFonts w:ascii="Times New Roman" w:eastAsia="Times New Roman" w:hAnsi="Times New Roman" w:cs="Times New Roman"/>
          <w:sz w:val="28"/>
          <w:szCs w:val="28"/>
          <w:lang w:eastAsia="ru-RU"/>
        </w:rPr>
        <w:t xml:space="preserve"> операций </w:t>
      </w:r>
      <w:r w:rsidRPr="00CA452C">
        <w:rPr>
          <w:rFonts w:ascii="Times New Roman" w:eastAsia="Times New Roman" w:hAnsi="Times New Roman" w:cs="Times New Roman"/>
          <w:bCs/>
          <w:sz w:val="28"/>
          <w:szCs w:val="28"/>
          <w:lang w:eastAsia="ru-RU"/>
        </w:rPr>
        <w:t>с материально-производственными запасами.</w:t>
      </w:r>
      <w:r>
        <w:t xml:space="preserve"> </w:t>
      </w:r>
      <w:r>
        <w:rPr>
          <w:rFonts w:ascii="Times New Roman" w:eastAsia="Times New Roman" w:hAnsi="Times New Roman" w:cs="Times New Roman"/>
          <w:bCs/>
          <w:sz w:val="28"/>
          <w:szCs w:val="28"/>
          <w:lang w:eastAsia="ru-RU"/>
        </w:rPr>
        <w:t xml:space="preserve">Инспектирование. </w:t>
      </w:r>
      <w:r w:rsidRPr="00CA452C">
        <w:rPr>
          <w:rFonts w:ascii="Times New Roman" w:eastAsia="Times New Roman" w:hAnsi="Times New Roman" w:cs="Times New Roman"/>
          <w:bCs/>
          <w:sz w:val="28"/>
          <w:szCs w:val="28"/>
          <w:lang w:eastAsia="ru-RU"/>
        </w:rPr>
        <w:t>Контрольно-выборочное сличение</w:t>
      </w:r>
      <w:r>
        <w:rPr>
          <w:rFonts w:ascii="Times New Roman" w:eastAsia="Times New Roman" w:hAnsi="Times New Roman" w:cs="Times New Roman"/>
          <w:bCs/>
          <w:sz w:val="28"/>
          <w:szCs w:val="28"/>
          <w:lang w:eastAsia="ru-RU"/>
        </w:rPr>
        <w:t xml:space="preserve">. </w:t>
      </w:r>
      <w:r w:rsidRPr="00CA452C">
        <w:rPr>
          <w:rFonts w:ascii="Times New Roman" w:eastAsia="Times New Roman" w:hAnsi="Times New Roman" w:cs="Times New Roman"/>
          <w:bCs/>
          <w:sz w:val="28"/>
          <w:szCs w:val="28"/>
          <w:lang w:eastAsia="ru-RU"/>
        </w:rPr>
        <w:t>Работ</w:t>
      </w:r>
      <w:r>
        <w:rPr>
          <w:rFonts w:ascii="Times New Roman" w:eastAsia="Times New Roman" w:hAnsi="Times New Roman" w:cs="Times New Roman"/>
          <w:bCs/>
          <w:sz w:val="28"/>
          <w:szCs w:val="28"/>
          <w:lang w:eastAsia="ru-RU"/>
        </w:rPr>
        <w:t xml:space="preserve">а </w:t>
      </w:r>
      <w:r w:rsidRPr="00CA452C">
        <w:rPr>
          <w:rFonts w:ascii="Times New Roman" w:eastAsia="Times New Roman" w:hAnsi="Times New Roman" w:cs="Times New Roman"/>
          <w:bCs/>
          <w:sz w:val="28"/>
          <w:szCs w:val="28"/>
          <w:lang w:eastAsia="ru-RU"/>
        </w:rPr>
        <w:t>с первичными документами и изучение</w:t>
      </w:r>
      <w:r>
        <w:rPr>
          <w:rFonts w:ascii="Times New Roman" w:eastAsia="Times New Roman" w:hAnsi="Times New Roman" w:cs="Times New Roman"/>
          <w:bCs/>
          <w:sz w:val="28"/>
          <w:szCs w:val="28"/>
          <w:lang w:eastAsia="ru-RU"/>
        </w:rPr>
        <w:t xml:space="preserve"> </w:t>
      </w:r>
      <w:r w:rsidRPr="00CA452C">
        <w:rPr>
          <w:rFonts w:ascii="Times New Roman" w:eastAsia="Times New Roman" w:hAnsi="Times New Roman" w:cs="Times New Roman"/>
          <w:bCs/>
          <w:sz w:val="28"/>
          <w:szCs w:val="28"/>
          <w:lang w:eastAsia="ru-RU"/>
        </w:rPr>
        <w:t>бухгалтерских учетных записей. Сопоставлени</w:t>
      </w:r>
      <w:r>
        <w:rPr>
          <w:rFonts w:ascii="Times New Roman" w:eastAsia="Times New Roman" w:hAnsi="Times New Roman" w:cs="Times New Roman"/>
          <w:bCs/>
          <w:sz w:val="28"/>
          <w:szCs w:val="28"/>
          <w:lang w:eastAsia="ru-RU"/>
        </w:rPr>
        <w:t xml:space="preserve">е </w:t>
      </w:r>
      <w:r w:rsidRPr="00CA452C">
        <w:rPr>
          <w:rFonts w:ascii="Times New Roman" w:eastAsia="Times New Roman" w:hAnsi="Times New Roman" w:cs="Times New Roman"/>
          <w:bCs/>
          <w:sz w:val="28"/>
          <w:szCs w:val="28"/>
          <w:lang w:eastAsia="ru-RU"/>
        </w:rPr>
        <w:t>учетных и фактических остатков материальных ценностей</w:t>
      </w:r>
      <w:r>
        <w:rPr>
          <w:rFonts w:ascii="Times New Roman" w:eastAsia="Times New Roman" w:hAnsi="Times New Roman" w:cs="Times New Roman"/>
          <w:bCs/>
          <w:sz w:val="28"/>
          <w:szCs w:val="28"/>
          <w:lang w:eastAsia="ru-RU"/>
        </w:rPr>
        <w:t xml:space="preserve">. Запрос, подтверждение. </w:t>
      </w:r>
      <w:r w:rsidRPr="00CA452C">
        <w:rPr>
          <w:rFonts w:ascii="Times New Roman" w:eastAsia="Times New Roman" w:hAnsi="Times New Roman" w:cs="Times New Roman"/>
          <w:bCs/>
          <w:sz w:val="28"/>
          <w:szCs w:val="28"/>
          <w:lang w:eastAsia="ru-RU"/>
        </w:rPr>
        <w:t>Пересчет</w:t>
      </w:r>
      <w:r>
        <w:rPr>
          <w:rFonts w:ascii="Times New Roman" w:eastAsia="Times New Roman" w:hAnsi="Times New Roman" w:cs="Times New Roman"/>
          <w:bCs/>
          <w:sz w:val="28"/>
          <w:szCs w:val="28"/>
          <w:lang w:eastAsia="ru-RU"/>
        </w:rPr>
        <w:t xml:space="preserve">. </w:t>
      </w:r>
      <w:r w:rsidRPr="00CA452C">
        <w:rPr>
          <w:rFonts w:ascii="Times New Roman" w:eastAsia="Times New Roman" w:hAnsi="Times New Roman" w:cs="Times New Roman"/>
          <w:bCs/>
          <w:sz w:val="28"/>
          <w:szCs w:val="28"/>
          <w:lang w:eastAsia="ru-RU"/>
        </w:rPr>
        <w:t>Метод</w:t>
      </w:r>
      <w:r>
        <w:rPr>
          <w:rFonts w:ascii="Times New Roman" w:eastAsia="Times New Roman" w:hAnsi="Times New Roman" w:cs="Times New Roman"/>
          <w:bCs/>
          <w:sz w:val="28"/>
          <w:szCs w:val="28"/>
          <w:lang w:eastAsia="ru-RU"/>
        </w:rPr>
        <w:t xml:space="preserve"> </w:t>
      </w:r>
      <w:r w:rsidRPr="00CA452C">
        <w:rPr>
          <w:rFonts w:ascii="Times New Roman" w:eastAsia="Times New Roman" w:hAnsi="Times New Roman" w:cs="Times New Roman"/>
          <w:bCs/>
          <w:sz w:val="28"/>
          <w:szCs w:val="28"/>
          <w:lang w:eastAsia="ru-RU"/>
        </w:rPr>
        <w:t>экономического анализа</w:t>
      </w:r>
      <w:r>
        <w:rPr>
          <w:rFonts w:ascii="Times New Roman" w:eastAsia="Times New Roman" w:hAnsi="Times New Roman" w:cs="Times New Roman"/>
          <w:bCs/>
          <w:sz w:val="28"/>
          <w:szCs w:val="28"/>
          <w:lang w:eastAsia="ru-RU"/>
        </w:rPr>
        <w:t>.</w:t>
      </w:r>
      <w:r w:rsidRPr="00CA452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Расчетно-аналитические методы.</w:t>
      </w:r>
      <w:r>
        <w:t xml:space="preserve"> </w:t>
      </w:r>
      <w:r w:rsidRPr="00CA452C">
        <w:rPr>
          <w:rFonts w:ascii="Times New Roman" w:eastAsia="Times New Roman" w:hAnsi="Times New Roman" w:cs="Times New Roman"/>
          <w:bCs/>
          <w:sz w:val="28"/>
          <w:szCs w:val="28"/>
          <w:lang w:eastAsia="ru-RU"/>
        </w:rPr>
        <w:t>Экономический анализ,</w:t>
      </w:r>
      <w:r>
        <w:rPr>
          <w:rFonts w:ascii="Times New Roman" w:eastAsia="Times New Roman" w:hAnsi="Times New Roman" w:cs="Times New Roman"/>
          <w:bCs/>
          <w:sz w:val="28"/>
          <w:szCs w:val="28"/>
          <w:lang w:eastAsia="ru-RU"/>
        </w:rPr>
        <w:t xml:space="preserve"> </w:t>
      </w:r>
      <w:r w:rsidRPr="00CA452C">
        <w:rPr>
          <w:rFonts w:ascii="Times New Roman" w:eastAsia="Times New Roman" w:hAnsi="Times New Roman" w:cs="Times New Roman"/>
          <w:bCs/>
          <w:sz w:val="28"/>
          <w:szCs w:val="28"/>
          <w:lang w:eastAsia="ru-RU"/>
        </w:rPr>
        <w:t>аналитические, статистические расчеты и экономико-математические</w:t>
      </w:r>
      <w:r>
        <w:rPr>
          <w:rFonts w:ascii="Times New Roman" w:eastAsia="Times New Roman" w:hAnsi="Times New Roman" w:cs="Times New Roman"/>
          <w:bCs/>
          <w:sz w:val="28"/>
          <w:szCs w:val="28"/>
          <w:lang w:eastAsia="ru-RU"/>
        </w:rPr>
        <w:t xml:space="preserve"> </w:t>
      </w:r>
      <w:r w:rsidRPr="00CA452C">
        <w:rPr>
          <w:rFonts w:ascii="Times New Roman" w:eastAsia="Times New Roman" w:hAnsi="Times New Roman" w:cs="Times New Roman"/>
          <w:bCs/>
          <w:sz w:val="28"/>
          <w:szCs w:val="28"/>
          <w:lang w:eastAsia="ru-RU"/>
        </w:rPr>
        <w:t>методы</w:t>
      </w:r>
      <w:r>
        <w:rPr>
          <w:rFonts w:ascii="Times New Roman" w:eastAsia="Times New Roman" w:hAnsi="Times New Roman" w:cs="Times New Roman"/>
          <w:bCs/>
          <w:sz w:val="28"/>
          <w:szCs w:val="28"/>
          <w:lang w:eastAsia="ru-RU"/>
        </w:rPr>
        <w:t>.</w:t>
      </w:r>
      <w:r w:rsidR="00DA16BE" w:rsidRPr="00DA16BE">
        <w:t xml:space="preserve"> </w:t>
      </w:r>
      <w:r w:rsidR="00DA16BE" w:rsidRPr="00DA16BE">
        <w:rPr>
          <w:rFonts w:ascii="Times New Roman" w:eastAsia="Times New Roman" w:hAnsi="Times New Roman" w:cs="Times New Roman"/>
          <w:bCs/>
          <w:sz w:val="28"/>
          <w:szCs w:val="28"/>
          <w:lang w:eastAsia="ru-RU"/>
        </w:rPr>
        <w:t>Вычислительно-расчетны</w:t>
      </w:r>
      <w:r w:rsidR="00DA16BE">
        <w:rPr>
          <w:rFonts w:ascii="Times New Roman" w:eastAsia="Times New Roman" w:hAnsi="Times New Roman" w:cs="Times New Roman"/>
          <w:bCs/>
          <w:sz w:val="28"/>
          <w:szCs w:val="28"/>
          <w:lang w:eastAsia="ru-RU"/>
        </w:rPr>
        <w:t>е</w:t>
      </w:r>
      <w:r w:rsidR="00DA16BE" w:rsidRPr="00DA16BE">
        <w:rPr>
          <w:rFonts w:ascii="Times New Roman" w:eastAsia="Times New Roman" w:hAnsi="Times New Roman" w:cs="Times New Roman"/>
          <w:bCs/>
          <w:sz w:val="28"/>
          <w:szCs w:val="28"/>
          <w:lang w:eastAsia="ru-RU"/>
        </w:rPr>
        <w:t xml:space="preserve"> и логически</w:t>
      </w:r>
      <w:r w:rsidR="00DA16BE">
        <w:rPr>
          <w:rFonts w:ascii="Times New Roman" w:eastAsia="Times New Roman" w:hAnsi="Times New Roman" w:cs="Times New Roman"/>
          <w:bCs/>
          <w:sz w:val="28"/>
          <w:szCs w:val="28"/>
          <w:lang w:eastAsia="ru-RU"/>
        </w:rPr>
        <w:t>е</w:t>
      </w:r>
      <w:r w:rsidR="00DA16BE" w:rsidRPr="00DA16BE">
        <w:rPr>
          <w:rFonts w:ascii="Times New Roman" w:eastAsia="Times New Roman" w:hAnsi="Times New Roman" w:cs="Times New Roman"/>
          <w:bCs/>
          <w:sz w:val="28"/>
          <w:szCs w:val="28"/>
          <w:lang w:eastAsia="ru-RU"/>
        </w:rPr>
        <w:t xml:space="preserve"> процедур</w:t>
      </w:r>
      <w:r w:rsidR="00DA16BE">
        <w:rPr>
          <w:rFonts w:ascii="Times New Roman" w:eastAsia="Times New Roman" w:hAnsi="Times New Roman" w:cs="Times New Roman"/>
          <w:bCs/>
          <w:sz w:val="28"/>
          <w:szCs w:val="28"/>
          <w:lang w:eastAsia="ru-RU"/>
        </w:rPr>
        <w:t>ы.</w:t>
      </w:r>
      <w:r>
        <w:rPr>
          <w:rFonts w:ascii="Times New Roman" w:eastAsia="Times New Roman" w:hAnsi="Times New Roman" w:cs="Times New Roman"/>
          <w:bCs/>
          <w:sz w:val="28"/>
          <w:szCs w:val="28"/>
          <w:lang w:eastAsia="ru-RU"/>
        </w:rPr>
        <w:t xml:space="preserve"> </w:t>
      </w:r>
    </w:p>
    <w:p w14:paraId="127138F1" w14:textId="35B7DD5A" w:rsidR="00DA16BE" w:rsidRDefault="00DA16BE" w:rsidP="00DA16BE">
      <w:pPr>
        <w:widowControl w:val="0"/>
        <w:spacing w:after="0" w:line="240" w:lineRule="auto"/>
        <w:ind w:firstLine="709"/>
        <w:jc w:val="both"/>
        <w:rPr>
          <w:rFonts w:ascii="Times New Roman" w:eastAsia="Times New Roman" w:hAnsi="Times New Roman" w:cs="Times New Roman"/>
          <w:bCs/>
          <w:sz w:val="28"/>
          <w:szCs w:val="28"/>
          <w:lang w:eastAsia="ru-RU"/>
        </w:rPr>
      </w:pPr>
      <w:r w:rsidRPr="00DA16BE">
        <w:rPr>
          <w:rFonts w:ascii="Times New Roman" w:eastAsia="Times New Roman" w:hAnsi="Times New Roman" w:cs="Times New Roman"/>
          <w:bCs/>
          <w:sz w:val="28"/>
          <w:szCs w:val="28"/>
          <w:lang w:eastAsia="ru-RU"/>
        </w:rPr>
        <w:t>Сложности</w:t>
      </w:r>
      <w:r w:rsidRPr="00DA16BE">
        <w:t xml:space="preserve"> </w:t>
      </w:r>
      <w:r w:rsidRPr="00DA16BE">
        <w:rPr>
          <w:rFonts w:ascii="Times New Roman" w:eastAsia="Times New Roman" w:hAnsi="Times New Roman" w:cs="Times New Roman"/>
          <w:bCs/>
          <w:sz w:val="28"/>
          <w:szCs w:val="28"/>
          <w:lang w:eastAsia="ru-RU"/>
        </w:rPr>
        <w:t>в получении доказательств, связанных</w:t>
      </w:r>
      <w:r>
        <w:rPr>
          <w:rFonts w:ascii="Times New Roman" w:eastAsia="Times New Roman" w:hAnsi="Times New Roman" w:cs="Times New Roman"/>
          <w:bCs/>
          <w:sz w:val="28"/>
          <w:szCs w:val="28"/>
          <w:lang w:eastAsia="ru-RU"/>
        </w:rPr>
        <w:t xml:space="preserve"> </w:t>
      </w:r>
      <w:r w:rsidRPr="00DA16BE">
        <w:rPr>
          <w:rFonts w:ascii="Times New Roman" w:eastAsia="Times New Roman" w:hAnsi="Times New Roman" w:cs="Times New Roman"/>
          <w:bCs/>
          <w:sz w:val="28"/>
          <w:szCs w:val="28"/>
          <w:lang w:eastAsia="ru-RU"/>
        </w:rPr>
        <w:t>с определением количества запасов</w:t>
      </w:r>
      <w:r>
        <w:rPr>
          <w:rFonts w:ascii="Times New Roman" w:eastAsia="Times New Roman" w:hAnsi="Times New Roman" w:cs="Times New Roman"/>
          <w:bCs/>
          <w:sz w:val="28"/>
          <w:szCs w:val="28"/>
          <w:lang w:eastAsia="ru-RU"/>
        </w:rPr>
        <w:t xml:space="preserve">. Сложности при </w:t>
      </w:r>
      <w:r w:rsidRPr="00DA16BE">
        <w:rPr>
          <w:rFonts w:ascii="Times New Roman" w:eastAsia="Times New Roman" w:hAnsi="Times New Roman" w:cs="Times New Roman"/>
          <w:bCs/>
          <w:sz w:val="28"/>
          <w:szCs w:val="28"/>
          <w:lang w:eastAsia="ru-RU"/>
        </w:rPr>
        <w:t>проведени</w:t>
      </w:r>
      <w:r>
        <w:rPr>
          <w:rFonts w:ascii="Times New Roman" w:eastAsia="Times New Roman" w:hAnsi="Times New Roman" w:cs="Times New Roman"/>
          <w:bCs/>
          <w:sz w:val="28"/>
          <w:szCs w:val="28"/>
          <w:lang w:eastAsia="ru-RU"/>
        </w:rPr>
        <w:t>и</w:t>
      </w:r>
      <w:r w:rsidRPr="00DA16BE">
        <w:rPr>
          <w:rFonts w:ascii="Times New Roman" w:eastAsia="Times New Roman" w:hAnsi="Times New Roman" w:cs="Times New Roman"/>
          <w:bCs/>
          <w:sz w:val="28"/>
          <w:szCs w:val="28"/>
          <w:lang w:eastAsia="ru-RU"/>
        </w:rPr>
        <w:t xml:space="preserve"> инвентаризации</w:t>
      </w:r>
      <w:r>
        <w:rPr>
          <w:rFonts w:ascii="Times New Roman" w:eastAsia="Times New Roman" w:hAnsi="Times New Roman" w:cs="Times New Roman"/>
          <w:bCs/>
          <w:sz w:val="28"/>
          <w:szCs w:val="28"/>
          <w:lang w:eastAsia="ru-RU"/>
        </w:rPr>
        <w:t xml:space="preserve">. Результаты </w:t>
      </w:r>
      <w:r w:rsidRPr="00DA16BE">
        <w:rPr>
          <w:rFonts w:ascii="Times New Roman" w:eastAsia="Times New Roman" w:hAnsi="Times New Roman" w:cs="Times New Roman"/>
          <w:bCs/>
          <w:sz w:val="28"/>
          <w:szCs w:val="28"/>
          <w:lang w:eastAsia="ru-RU"/>
        </w:rPr>
        <w:t>ошибочно</w:t>
      </w:r>
      <w:r>
        <w:rPr>
          <w:rFonts w:ascii="Times New Roman" w:eastAsia="Times New Roman" w:hAnsi="Times New Roman" w:cs="Times New Roman"/>
          <w:bCs/>
          <w:sz w:val="28"/>
          <w:szCs w:val="28"/>
          <w:lang w:eastAsia="ru-RU"/>
        </w:rPr>
        <w:t>го</w:t>
      </w:r>
      <w:r w:rsidRPr="00DA16BE">
        <w:rPr>
          <w:rFonts w:ascii="Times New Roman" w:eastAsia="Times New Roman" w:hAnsi="Times New Roman" w:cs="Times New Roman"/>
          <w:bCs/>
          <w:sz w:val="28"/>
          <w:szCs w:val="28"/>
          <w:lang w:eastAsia="ru-RU"/>
        </w:rPr>
        <w:t xml:space="preserve"> или умышленно</w:t>
      </w:r>
      <w:r>
        <w:rPr>
          <w:rFonts w:ascii="Times New Roman" w:eastAsia="Times New Roman" w:hAnsi="Times New Roman" w:cs="Times New Roman"/>
          <w:bCs/>
          <w:sz w:val="28"/>
          <w:szCs w:val="28"/>
          <w:lang w:eastAsia="ru-RU"/>
        </w:rPr>
        <w:t>го</w:t>
      </w:r>
      <w:r w:rsidRPr="00DA16BE">
        <w:rPr>
          <w:rFonts w:ascii="Times New Roman" w:eastAsia="Times New Roman" w:hAnsi="Times New Roman" w:cs="Times New Roman"/>
          <w:bCs/>
          <w:sz w:val="28"/>
          <w:szCs w:val="28"/>
          <w:lang w:eastAsia="ru-RU"/>
        </w:rPr>
        <w:t xml:space="preserve"> завышени</w:t>
      </w:r>
      <w:r>
        <w:rPr>
          <w:rFonts w:ascii="Times New Roman" w:eastAsia="Times New Roman" w:hAnsi="Times New Roman" w:cs="Times New Roman"/>
          <w:bCs/>
          <w:sz w:val="28"/>
          <w:szCs w:val="28"/>
          <w:lang w:eastAsia="ru-RU"/>
        </w:rPr>
        <w:t>я</w:t>
      </w:r>
      <w:r w:rsidRPr="00DA16BE">
        <w:rPr>
          <w:rFonts w:ascii="Times New Roman" w:eastAsia="Times New Roman" w:hAnsi="Times New Roman" w:cs="Times New Roman"/>
          <w:bCs/>
          <w:sz w:val="28"/>
          <w:szCs w:val="28"/>
          <w:lang w:eastAsia="ru-RU"/>
        </w:rPr>
        <w:t xml:space="preserve"> фактической себестоимости</w:t>
      </w:r>
      <w:r>
        <w:rPr>
          <w:rFonts w:ascii="Times New Roman" w:eastAsia="Times New Roman" w:hAnsi="Times New Roman" w:cs="Times New Roman"/>
          <w:bCs/>
          <w:sz w:val="28"/>
          <w:szCs w:val="28"/>
          <w:lang w:eastAsia="ru-RU"/>
        </w:rPr>
        <w:t xml:space="preserve"> </w:t>
      </w:r>
      <w:r w:rsidRPr="00DA16BE">
        <w:rPr>
          <w:rFonts w:ascii="Times New Roman" w:eastAsia="Times New Roman" w:hAnsi="Times New Roman" w:cs="Times New Roman"/>
          <w:bCs/>
          <w:sz w:val="28"/>
          <w:szCs w:val="28"/>
          <w:lang w:eastAsia="ru-RU"/>
        </w:rPr>
        <w:t>материалов</w:t>
      </w:r>
      <w:r>
        <w:rPr>
          <w:rFonts w:ascii="Times New Roman" w:eastAsia="Times New Roman" w:hAnsi="Times New Roman" w:cs="Times New Roman"/>
          <w:bCs/>
          <w:sz w:val="28"/>
          <w:szCs w:val="28"/>
          <w:lang w:eastAsia="ru-RU"/>
        </w:rPr>
        <w:t>.</w:t>
      </w:r>
    </w:p>
    <w:p w14:paraId="5C5278B9" w14:textId="0F092F93" w:rsidR="00CA452C" w:rsidRDefault="002930D1" w:rsidP="009415B0">
      <w:pPr>
        <w:widowControl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Документальные приемы исследования операций </w:t>
      </w:r>
      <w:r>
        <w:rPr>
          <w:rFonts w:ascii="Times New Roman" w:eastAsia="Times New Roman" w:hAnsi="Times New Roman" w:cs="Times New Roman"/>
          <w:bCs/>
          <w:sz w:val="28"/>
          <w:szCs w:val="28"/>
          <w:lang w:eastAsia="ru-RU"/>
        </w:rPr>
        <w:t>с материально-производственными запасами. Объекты, на которые э</w:t>
      </w:r>
      <w:r w:rsidRPr="002930D1">
        <w:rPr>
          <w:rFonts w:ascii="Times New Roman" w:eastAsia="Times New Roman" w:hAnsi="Times New Roman" w:cs="Times New Roman"/>
          <w:bCs/>
          <w:sz w:val="28"/>
          <w:szCs w:val="28"/>
          <w:lang w:eastAsia="ru-RU"/>
        </w:rPr>
        <w:t xml:space="preserve">ксперт при проверке должен обратить </w:t>
      </w:r>
      <w:r>
        <w:rPr>
          <w:rFonts w:ascii="Times New Roman" w:eastAsia="Times New Roman" w:hAnsi="Times New Roman" w:cs="Times New Roman"/>
          <w:bCs/>
          <w:sz w:val="28"/>
          <w:szCs w:val="28"/>
          <w:lang w:eastAsia="ru-RU"/>
        </w:rPr>
        <w:t xml:space="preserve">особое </w:t>
      </w:r>
      <w:r w:rsidRPr="002930D1">
        <w:rPr>
          <w:rFonts w:ascii="Times New Roman" w:eastAsia="Times New Roman" w:hAnsi="Times New Roman" w:cs="Times New Roman"/>
          <w:bCs/>
          <w:sz w:val="28"/>
          <w:szCs w:val="28"/>
          <w:lang w:eastAsia="ru-RU"/>
        </w:rPr>
        <w:t>внимание</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Проверка достоверности (полноты и точности) фактов оприходования</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материально-производственных запасов</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Проверка оперативности регистрации фактов поступления сырья</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и материалов.</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Проверка законности первичной учетной документации, оформляющей</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операции по расчетам с поставщиками и подрядчиками.</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Проверка соблюдения графика документооборота.</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Проверка полноты и точности регистрации документа в учетных</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регистрах.</w:t>
      </w:r>
      <w:r w:rsidRPr="002930D1">
        <w:t xml:space="preserve"> </w:t>
      </w:r>
      <w:r w:rsidRPr="002930D1">
        <w:rPr>
          <w:rFonts w:ascii="Times New Roman" w:eastAsia="Times New Roman" w:hAnsi="Times New Roman" w:cs="Times New Roman"/>
          <w:bCs/>
          <w:sz w:val="28"/>
          <w:szCs w:val="28"/>
          <w:lang w:eastAsia="ru-RU"/>
        </w:rPr>
        <w:t xml:space="preserve">Проверка организации хранения документов и </w:t>
      </w:r>
      <w:r w:rsidRPr="002930D1">
        <w:rPr>
          <w:rFonts w:ascii="Times New Roman" w:eastAsia="Times New Roman" w:hAnsi="Times New Roman" w:cs="Times New Roman"/>
          <w:bCs/>
          <w:sz w:val="28"/>
          <w:szCs w:val="28"/>
          <w:lang w:eastAsia="ru-RU"/>
        </w:rPr>
        <w:lastRenderedPageBreak/>
        <w:t>доступа к первичным</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документам</w:t>
      </w:r>
      <w:r>
        <w:rPr>
          <w:rFonts w:ascii="Times New Roman" w:eastAsia="Times New Roman" w:hAnsi="Times New Roman" w:cs="Times New Roman"/>
          <w:bCs/>
          <w:sz w:val="28"/>
          <w:szCs w:val="28"/>
          <w:lang w:eastAsia="ru-RU"/>
        </w:rPr>
        <w:t xml:space="preserve">. </w:t>
      </w:r>
      <w:r w:rsidRPr="002930D1">
        <w:rPr>
          <w:rFonts w:ascii="Times New Roman" w:eastAsia="Times New Roman" w:hAnsi="Times New Roman" w:cs="Times New Roman"/>
          <w:bCs/>
          <w:sz w:val="28"/>
          <w:szCs w:val="28"/>
          <w:lang w:eastAsia="ru-RU"/>
        </w:rPr>
        <w:t>Инспектирование организации бухгалтерского и налогового учета</w:t>
      </w:r>
      <w:r>
        <w:rPr>
          <w:rFonts w:ascii="Times New Roman" w:eastAsia="Times New Roman" w:hAnsi="Times New Roman" w:cs="Times New Roman"/>
          <w:bCs/>
          <w:sz w:val="28"/>
          <w:szCs w:val="28"/>
          <w:lang w:eastAsia="ru-RU"/>
        </w:rPr>
        <w:t xml:space="preserve">. </w:t>
      </w:r>
      <w:r w:rsidR="009415B0" w:rsidRPr="009415B0">
        <w:rPr>
          <w:rFonts w:ascii="Times New Roman" w:eastAsia="Times New Roman" w:hAnsi="Times New Roman" w:cs="Times New Roman"/>
          <w:bCs/>
          <w:sz w:val="28"/>
          <w:szCs w:val="28"/>
          <w:lang w:eastAsia="ru-RU"/>
        </w:rPr>
        <w:t>Проверка реальности дебиторской и кредиторской задолженности</w:t>
      </w:r>
      <w:r w:rsidR="009415B0">
        <w:rPr>
          <w:rFonts w:ascii="Times New Roman" w:eastAsia="Times New Roman" w:hAnsi="Times New Roman" w:cs="Times New Roman"/>
          <w:bCs/>
          <w:sz w:val="28"/>
          <w:szCs w:val="28"/>
          <w:lang w:eastAsia="ru-RU"/>
        </w:rPr>
        <w:t xml:space="preserve"> </w:t>
      </w:r>
      <w:r w:rsidR="009415B0" w:rsidRPr="009415B0">
        <w:rPr>
          <w:rFonts w:ascii="Times New Roman" w:eastAsia="Times New Roman" w:hAnsi="Times New Roman" w:cs="Times New Roman"/>
          <w:bCs/>
          <w:sz w:val="28"/>
          <w:szCs w:val="28"/>
          <w:lang w:eastAsia="ru-RU"/>
        </w:rPr>
        <w:t>при расчетах за материально-производственные запасы.</w:t>
      </w:r>
      <w:r w:rsidR="009415B0">
        <w:rPr>
          <w:rFonts w:ascii="Times New Roman" w:eastAsia="Times New Roman" w:hAnsi="Times New Roman" w:cs="Times New Roman"/>
          <w:bCs/>
          <w:sz w:val="28"/>
          <w:szCs w:val="28"/>
          <w:lang w:eastAsia="ru-RU"/>
        </w:rPr>
        <w:t xml:space="preserve"> </w:t>
      </w:r>
      <w:r w:rsidR="009415B0" w:rsidRPr="009415B0">
        <w:rPr>
          <w:rFonts w:ascii="Times New Roman" w:eastAsia="Times New Roman" w:hAnsi="Times New Roman" w:cs="Times New Roman"/>
          <w:bCs/>
          <w:sz w:val="28"/>
          <w:szCs w:val="28"/>
          <w:lang w:eastAsia="ru-RU"/>
        </w:rPr>
        <w:t>Проверка расчетов по претензиям.</w:t>
      </w:r>
      <w:r w:rsidR="009415B0">
        <w:rPr>
          <w:rFonts w:ascii="Times New Roman" w:eastAsia="Times New Roman" w:hAnsi="Times New Roman" w:cs="Times New Roman"/>
          <w:bCs/>
          <w:sz w:val="28"/>
          <w:szCs w:val="28"/>
          <w:lang w:eastAsia="ru-RU"/>
        </w:rPr>
        <w:t xml:space="preserve"> </w:t>
      </w:r>
      <w:r w:rsidR="009415B0" w:rsidRPr="009415B0">
        <w:rPr>
          <w:rFonts w:ascii="Times New Roman" w:eastAsia="Times New Roman" w:hAnsi="Times New Roman" w:cs="Times New Roman"/>
          <w:bCs/>
          <w:sz w:val="28"/>
          <w:szCs w:val="28"/>
          <w:lang w:eastAsia="ru-RU"/>
        </w:rPr>
        <w:t>Проверка организации учета операций использования материально</w:t>
      </w:r>
      <w:r w:rsidR="009415B0">
        <w:rPr>
          <w:rFonts w:ascii="Times New Roman" w:eastAsia="Times New Roman" w:hAnsi="Times New Roman" w:cs="Times New Roman"/>
          <w:bCs/>
          <w:sz w:val="28"/>
          <w:szCs w:val="28"/>
          <w:lang w:eastAsia="ru-RU"/>
        </w:rPr>
        <w:t>-</w:t>
      </w:r>
      <w:r w:rsidR="009415B0" w:rsidRPr="009415B0">
        <w:rPr>
          <w:rFonts w:ascii="Times New Roman" w:eastAsia="Times New Roman" w:hAnsi="Times New Roman" w:cs="Times New Roman"/>
          <w:bCs/>
          <w:sz w:val="28"/>
          <w:szCs w:val="28"/>
          <w:lang w:eastAsia="ru-RU"/>
        </w:rPr>
        <w:t>производственных</w:t>
      </w:r>
      <w:r w:rsidR="009415B0">
        <w:rPr>
          <w:rFonts w:ascii="Times New Roman" w:eastAsia="Times New Roman" w:hAnsi="Times New Roman" w:cs="Times New Roman"/>
          <w:bCs/>
          <w:sz w:val="28"/>
          <w:szCs w:val="28"/>
          <w:lang w:eastAsia="ru-RU"/>
        </w:rPr>
        <w:t xml:space="preserve"> </w:t>
      </w:r>
      <w:r w:rsidR="009415B0" w:rsidRPr="009415B0">
        <w:rPr>
          <w:rFonts w:ascii="Times New Roman" w:eastAsia="Times New Roman" w:hAnsi="Times New Roman" w:cs="Times New Roman"/>
          <w:bCs/>
          <w:sz w:val="28"/>
          <w:szCs w:val="28"/>
          <w:lang w:eastAsia="ru-RU"/>
        </w:rPr>
        <w:t>запасов.</w:t>
      </w:r>
      <w:r w:rsidR="009415B0">
        <w:rPr>
          <w:rFonts w:ascii="Times New Roman" w:eastAsia="Times New Roman" w:hAnsi="Times New Roman" w:cs="Times New Roman"/>
          <w:bCs/>
          <w:sz w:val="28"/>
          <w:szCs w:val="28"/>
          <w:lang w:eastAsia="ru-RU"/>
        </w:rPr>
        <w:t xml:space="preserve"> </w:t>
      </w:r>
      <w:r w:rsidR="009415B0" w:rsidRPr="009415B0">
        <w:rPr>
          <w:rFonts w:ascii="Times New Roman" w:eastAsia="Times New Roman" w:hAnsi="Times New Roman" w:cs="Times New Roman"/>
          <w:bCs/>
          <w:sz w:val="28"/>
          <w:szCs w:val="28"/>
          <w:lang w:eastAsia="ru-RU"/>
        </w:rPr>
        <w:t>Проверка операций по продаже материально-производственных</w:t>
      </w:r>
      <w:r w:rsidR="009415B0">
        <w:rPr>
          <w:rFonts w:ascii="Times New Roman" w:eastAsia="Times New Roman" w:hAnsi="Times New Roman" w:cs="Times New Roman"/>
          <w:bCs/>
          <w:sz w:val="28"/>
          <w:szCs w:val="28"/>
          <w:lang w:eastAsia="ru-RU"/>
        </w:rPr>
        <w:t xml:space="preserve"> </w:t>
      </w:r>
      <w:r w:rsidR="009415B0" w:rsidRPr="009415B0">
        <w:rPr>
          <w:rFonts w:ascii="Times New Roman" w:eastAsia="Times New Roman" w:hAnsi="Times New Roman" w:cs="Times New Roman"/>
          <w:bCs/>
          <w:sz w:val="28"/>
          <w:szCs w:val="28"/>
          <w:lang w:eastAsia="ru-RU"/>
        </w:rPr>
        <w:t>запасов.</w:t>
      </w:r>
    </w:p>
    <w:p w14:paraId="099A1E56" w14:textId="77777777" w:rsidR="00584543" w:rsidRDefault="00584543" w:rsidP="00584543">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Заключения эксперта по уголовному делу по постановлению прокуратуры. Раздел заключения эксперта.</w:t>
      </w:r>
    </w:p>
    <w:p w14:paraId="2FEF6138" w14:textId="77777777" w:rsidR="00CA452C" w:rsidRDefault="00CA452C" w:rsidP="00D6394E">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52C3CBF3" w14:textId="77777777" w:rsidR="00CA452C" w:rsidRDefault="00CA452C" w:rsidP="00D6394E">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6544EB3D" w14:textId="50AD3415" w:rsidR="00840B74" w:rsidRPr="00C73152"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C73152">
        <w:rPr>
          <w:rFonts w:ascii="Times New Roman" w:eastAsia="Times New Roman" w:hAnsi="Times New Roman" w:cs="Times New Roman"/>
          <w:b/>
          <w:bCs/>
          <w:sz w:val="28"/>
          <w:szCs w:val="28"/>
        </w:rPr>
        <w:t xml:space="preserve">5.2. </w:t>
      </w:r>
      <w:proofErr w:type="spellStart"/>
      <w:r w:rsidRPr="00C73152">
        <w:rPr>
          <w:rFonts w:ascii="Times New Roman" w:eastAsia="Times New Roman" w:hAnsi="Times New Roman" w:cs="Times New Roman"/>
          <w:b/>
          <w:bCs/>
          <w:sz w:val="28"/>
          <w:szCs w:val="28"/>
        </w:rPr>
        <w:t>Учебно</w:t>
      </w:r>
      <w:proofErr w:type="spellEnd"/>
      <w:r w:rsidRPr="00C73152">
        <w:rPr>
          <w:rFonts w:ascii="Times New Roman" w:eastAsia="Times New Roman" w:hAnsi="Times New Roman" w:cs="Times New Roman"/>
          <w:b/>
          <w:bCs/>
          <w:sz w:val="28"/>
          <w:szCs w:val="28"/>
        </w:rPr>
        <w:t xml:space="preserve"> –  тематический план</w:t>
      </w:r>
      <w:bookmarkEnd w:id="26"/>
    </w:p>
    <w:p w14:paraId="5E9E3C5C" w14:textId="576937C2" w:rsidR="00234F97" w:rsidRPr="00C73152"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5D0668">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234F97" w:rsidRPr="009567BB" w14:paraId="4BF3375E" w14:textId="77777777" w:rsidTr="009C68E6">
        <w:tc>
          <w:tcPr>
            <w:tcW w:w="232" w:type="pct"/>
            <w:vMerge w:val="restart"/>
            <w:shd w:val="clear" w:color="auto" w:fill="auto"/>
          </w:tcPr>
          <w:p w14:paraId="3F527DD8" w14:textId="77777777" w:rsidR="00234F97" w:rsidRPr="009567BB" w:rsidRDefault="00234F97" w:rsidP="009C68E6">
            <w:pPr>
              <w:tabs>
                <w:tab w:val="right" w:pos="851"/>
              </w:tabs>
              <w:spacing w:after="0" w:line="240" w:lineRule="auto"/>
              <w:jc w:val="center"/>
              <w:rPr>
                <w:rFonts w:ascii="Times New Roman" w:hAnsi="Times New Roman" w:cs="Times New Roman"/>
                <w:b/>
                <w:bCs/>
                <w:sz w:val="24"/>
                <w:szCs w:val="24"/>
              </w:rPr>
            </w:pPr>
            <w:r w:rsidRPr="009567BB">
              <w:rPr>
                <w:rFonts w:ascii="Times New Roman" w:hAnsi="Times New Roman" w:cs="Times New Roman"/>
                <w:b/>
                <w:bCs/>
                <w:sz w:val="24"/>
                <w:szCs w:val="24"/>
              </w:rPr>
              <w:t>№</w:t>
            </w:r>
          </w:p>
          <w:p w14:paraId="5AB2AA13" w14:textId="2EDB4B9A" w:rsidR="00234F97" w:rsidRPr="009567BB" w:rsidRDefault="00234F97" w:rsidP="009C68E6">
            <w:pPr>
              <w:tabs>
                <w:tab w:val="right" w:pos="851"/>
              </w:tabs>
              <w:spacing w:after="0" w:line="240" w:lineRule="auto"/>
              <w:jc w:val="center"/>
              <w:rPr>
                <w:rFonts w:ascii="Times New Roman" w:hAnsi="Times New Roman" w:cs="Times New Roman"/>
                <w:b/>
                <w:bCs/>
                <w:sz w:val="24"/>
                <w:szCs w:val="24"/>
              </w:rPr>
            </w:pPr>
            <w:r w:rsidRPr="009567BB">
              <w:rPr>
                <w:rFonts w:ascii="Times New Roman" w:hAnsi="Times New Roman" w:cs="Times New Roman"/>
                <w:b/>
                <w:bCs/>
                <w:sz w:val="24"/>
                <w:szCs w:val="24"/>
              </w:rPr>
              <w:t>п/п</w:t>
            </w:r>
          </w:p>
        </w:tc>
        <w:tc>
          <w:tcPr>
            <w:tcW w:w="729" w:type="pct"/>
            <w:vMerge w:val="restart"/>
            <w:shd w:val="clear" w:color="auto" w:fill="auto"/>
          </w:tcPr>
          <w:p w14:paraId="1333763E" w14:textId="77777777" w:rsidR="00234F97" w:rsidRPr="009567BB" w:rsidRDefault="00234F97" w:rsidP="009C68E6">
            <w:pPr>
              <w:tabs>
                <w:tab w:val="right" w:pos="851"/>
              </w:tabs>
              <w:spacing w:after="0" w:line="240" w:lineRule="auto"/>
              <w:jc w:val="center"/>
              <w:rPr>
                <w:rFonts w:ascii="Times New Roman" w:hAnsi="Times New Roman" w:cs="Times New Roman"/>
                <w:b/>
                <w:bCs/>
                <w:sz w:val="24"/>
                <w:szCs w:val="24"/>
              </w:rPr>
            </w:pPr>
            <w:r w:rsidRPr="009567BB">
              <w:rPr>
                <w:rFonts w:ascii="Times New Roman" w:hAnsi="Times New Roman" w:cs="Times New Roman"/>
                <w:b/>
                <w:bCs/>
                <w:sz w:val="24"/>
                <w:szCs w:val="24"/>
              </w:rPr>
              <w:t>Наименование тем (разделов) дисциплины</w:t>
            </w:r>
          </w:p>
        </w:tc>
        <w:tc>
          <w:tcPr>
            <w:tcW w:w="3361" w:type="pct"/>
            <w:gridSpan w:val="5"/>
          </w:tcPr>
          <w:p w14:paraId="384BEC1C" w14:textId="77777777" w:rsidR="00234F97" w:rsidRPr="009567BB" w:rsidRDefault="00234F97" w:rsidP="009C68E6">
            <w:pPr>
              <w:tabs>
                <w:tab w:val="right" w:pos="851"/>
              </w:tabs>
              <w:spacing w:after="0" w:line="240" w:lineRule="auto"/>
              <w:jc w:val="center"/>
              <w:rPr>
                <w:rFonts w:ascii="Times New Roman" w:hAnsi="Times New Roman" w:cs="Times New Roman"/>
                <w:b/>
                <w:bCs/>
                <w:sz w:val="24"/>
                <w:szCs w:val="24"/>
              </w:rPr>
            </w:pPr>
            <w:r w:rsidRPr="009567BB">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9567BB" w:rsidRDefault="00234F97" w:rsidP="009C68E6">
            <w:pPr>
              <w:tabs>
                <w:tab w:val="right" w:pos="851"/>
              </w:tabs>
              <w:spacing w:after="0" w:line="240" w:lineRule="auto"/>
              <w:jc w:val="center"/>
              <w:rPr>
                <w:rFonts w:ascii="Times New Roman" w:hAnsi="Times New Roman" w:cs="Times New Roman"/>
                <w:b/>
                <w:bCs/>
                <w:sz w:val="24"/>
                <w:szCs w:val="24"/>
              </w:rPr>
            </w:pPr>
            <w:r w:rsidRPr="009567BB">
              <w:rPr>
                <w:rFonts w:ascii="Times New Roman" w:hAnsi="Times New Roman" w:cs="Times New Roman"/>
                <w:b/>
                <w:bCs/>
                <w:sz w:val="24"/>
                <w:szCs w:val="24"/>
              </w:rPr>
              <w:t>Формы текущего контроля успеваемости</w:t>
            </w:r>
          </w:p>
        </w:tc>
      </w:tr>
      <w:tr w:rsidR="00234F97" w:rsidRPr="009567BB" w14:paraId="47645AD6" w14:textId="77777777" w:rsidTr="00B443B1">
        <w:tc>
          <w:tcPr>
            <w:tcW w:w="232" w:type="pct"/>
            <w:vMerge/>
            <w:shd w:val="clear" w:color="auto" w:fill="auto"/>
          </w:tcPr>
          <w:p w14:paraId="4C9FE332"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CDBCB09"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0708D1E5" w14:textId="77777777" w:rsidR="00234F97" w:rsidRPr="009567BB" w:rsidRDefault="00234F97" w:rsidP="009C68E6">
            <w:pPr>
              <w:tabs>
                <w:tab w:val="right" w:pos="851"/>
              </w:tabs>
              <w:spacing w:after="0" w:line="240" w:lineRule="auto"/>
              <w:jc w:val="center"/>
              <w:rPr>
                <w:rFonts w:ascii="Times New Roman" w:hAnsi="Times New Roman" w:cs="Times New Roman"/>
                <w:b/>
                <w:bCs/>
                <w:sz w:val="24"/>
                <w:szCs w:val="24"/>
              </w:rPr>
            </w:pPr>
            <w:r w:rsidRPr="009567BB">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9567BB" w:rsidRDefault="00234F97" w:rsidP="009C68E6">
            <w:pPr>
              <w:tabs>
                <w:tab w:val="right" w:pos="851"/>
              </w:tabs>
              <w:spacing w:after="0" w:line="240" w:lineRule="auto"/>
              <w:jc w:val="center"/>
              <w:rPr>
                <w:rFonts w:ascii="Times New Roman" w:hAnsi="Times New Roman" w:cs="Times New Roman"/>
                <w:b/>
                <w:bCs/>
                <w:sz w:val="24"/>
                <w:szCs w:val="24"/>
              </w:rPr>
            </w:pPr>
            <w:r w:rsidRPr="009567BB">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9567BB" w:rsidRDefault="00234F97" w:rsidP="009C68E6">
            <w:pPr>
              <w:tabs>
                <w:tab w:val="right" w:pos="851"/>
              </w:tabs>
              <w:spacing w:after="0" w:line="240" w:lineRule="auto"/>
              <w:jc w:val="center"/>
              <w:rPr>
                <w:rFonts w:ascii="Times New Roman" w:hAnsi="Times New Roman" w:cs="Times New Roman"/>
                <w:b/>
                <w:bCs/>
                <w:sz w:val="24"/>
                <w:szCs w:val="24"/>
              </w:rPr>
            </w:pPr>
            <w:r w:rsidRPr="009567BB">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9567BB" w14:paraId="2EB62F2A" w14:textId="77777777" w:rsidTr="00B443B1">
        <w:tc>
          <w:tcPr>
            <w:tcW w:w="232" w:type="pct"/>
            <w:vMerge/>
            <w:shd w:val="clear" w:color="auto" w:fill="auto"/>
          </w:tcPr>
          <w:p w14:paraId="6FFD90EA"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6DAD64A8"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2FFB606B"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r w:rsidRPr="009567BB">
              <w:rPr>
                <w:rFonts w:ascii="Times New Roman" w:hAnsi="Times New Roman" w:cs="Times New Roman"/>
                <w:sz w:val="24"/>
                <w:szCs w:val="24"/>
              </w:rPr>
              <w:t>Общая, в т.ч.:</w:t>
            </w:r>
          </w:p>
        </w:tc>
        <w:tc>
          <w:tcPr>
            <w:tcW w:w="556" w:type="pct"/>
            <w:shd w:val="clear" w:color="auto" w:fill="auto"/>
          </w:tcPr>
          <w:p w14:paraId="1C0404BF"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r w:rsidRPr="009567BB">
              <w:rPr>
                <w:rFonts w:ascii="Times New Roman" w:hAnsi="Times New Roman" w:cs="Times New Roman"/>
                <w:sz w:val="24"/>
                <w:szCs w:val="24"/>
              </w:rPr>
              <w:t>Лекции</w:t>
            </w:r>
          </w:p>
        </w:tc>
        <w:tc>
          <w:tcPr>
            <w:tcW w:w="765" w:type="pct"/>
            <w:shd w:val="clear" w:color="auto" w:fill="auto"/>
          </w:tcPr>
          <w:p w14:paraId="6136D2D9"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r w:rsidRPr="009567BB">
              <w:rPr>
                <w:rFonts w:ascii="Times New Roman" w:hAnsi="Times New Roman" w:cs="Times New Roman"/>
                <w:sz w:val="24"/>
                <w:szCs w:val="24"/>
              </w:rPr>
              <w:t>Семинары, практические занятия</w:t>
            </w:r>
          </w:p>
          <w:p w14:paraId="0F43C945"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9567BB" w14:paraId="1C987862" w14:textId="77777777" w:rsidTr="00B443B1">
        <w:tc>
          <w:tcPr>
            <w:tcW w:w="232" w:type="pct"/>
            <w:shd w:val="clear" w:color="auto" w:fill="auto"/>
          </w:tcPr>
          <w:p w14:paraId="1E3C2CA3" w14:textId="0B64E95E" w:rsidR="00AC15B3" w:rsidRPr="009567BB" w:rsidRDefault="00AC15B3" w:rsidP="00AC15B3">
            <w:pPr>
              <w:tabs>
                <w:tab w:val="right" w:pos="851"/>
              </w:tabs>
              <w:spacing w:after="0" w:line="240" w:lineRule="auto"/>
              <w:jc w:val="both"/>
              <w:rPr>
                <w:rFonts w:ascii="Times New Roman" w:hAnsi="Times New Roman" w:cs="Times New Roman"/>
                <w:sz w:val="24"/>
                <w:szCs w:val="24"/>
              </w:rPr>
            </w:pPr>
            <w:r w:rsidRPr="009567BB">
              <w:rPr>
                <w:rFonts w:ascii="Times New Roman" w:hAnsi="Times New Roman" w:cs="Times New Roman"/>
                <w:sz w:val="24"/>
                <w:szCs w:val="24"/>
              </w:rPr>
              <w:t>1.</w:t>
            </w:r>
          </w:p>
        </w:tc>
        <w:tc>
          <w:tcPr>
            <w:tcW w:w="729" w:type="pct"/>
            <w:shd w:val="clear" w:color="auto" w:fill="auto"/>
            <w:vAlign w:val="center"/>
          </w:tcPr>
          <w:p w14:paraId="395982EE" w14:textId="314609EC" w:rsidR="00AC15B3" w:rsidRPr="009567BB"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9567BB">
              <w:rPr>
                <w:rFonts w:ascii="Times New Roman" w:eastAsia="Times New Roman" w:hAnsi="Times New Roman" w:cs="Times New Roman"/>
                <w:sz w:val="24"/>
                <w:szCs w:val="24"/>
                <w:lang w:eastAsia="ru-RU"/>
              </w:rPr>
              <w:t xml:space="preserve">Тема 1. </w:t>
            </w:r>
            <w:r w:rsidR="009567BB" w:rsidRPr="009567BB">
              <w:rPr>
                <w:rFonts w:ascii="Times New Roman" w:hAnsi="Times New Roman" w:cs="Times New Roman"/>
                <w:sz w:val="24"/>
                <w:szCs w:val="24"/>
              </w:rPr>
              <w:t xml:space="preserve">Методические особенности производства </w:t>
            </w:r>
            <w:r w:rsidR="009567BB" w:rsidRPr="009567BB">
              <w:rPr>
                <w:rFonts w:ascii="Times New Roman" w:eastAsia="Times New Roman" w:hAnsi="Times New Roman" w:cs="Times New Roman"/>
                <w:sz w:val="24"/>
                <w:szCs w:val="24"/>
                <w:lang w:eastAsia="ru-RU"/>
              </w:rPr>
              <w:t>бухгалтерской экспертизы</w:t>
            </w:r>
            <w:r w:rsidR="009567BB" w:rsidRPr="009567BB">
              <w:rPr>
                <w:rFonts w:ascii="Times New Roman" w:hAnsi="Times New Roman" w:cs="Times New Roman"/>
                <w:sz w:val="24"/>
                <w:szCs w:val="24"/>
              </w:rPr>
              <w:t xml:space="preserve"> операций по труду и заработной плате</w:t>
            </w:r>
          </w:p>
          <w:p w14:paraId="05891C8B" w14:textId="77777777" w:rsidR="00AC15B3" w:rsidRPr="009567BB" w:rsidRDefault="00AC15B3" w:rsidP="00AC15B3">
            <w:pPr>
              <w:tabs>
                <w:tab w:val="right" w:pos="851"/>
              </w:tabs>
              <w:spacing w:after="0" w:line="240" w:lineRule="auto"/>
              <w:jc w:val="both"/>
              <w:rPr>
                <w:rFonts w:ascii="Times New Roman" w:hAnsi="Times New Roman" w:cs="Times New Roman"/>
                <w:sz w:val="24"/>
                <w:szCs w:val="24"/>
              </w:rPr>
            </w:pPr>
          </w:p>
        </w:tc>
        <w:tc>
          <w:tcPr>
            <w:tcW w:w="705" w:type="pct"/>
            <w:shd w:val="clear" w:color="auto" w:fill="auto"/>
            <w:vAlign w:val="center"/>
          </w:tcPr>
          <w:p w14:paraId="7818C43A" w14:textId="16E5122F" w:rsidR="00AC15B3" w:rsidRPr="009567BB" w:rsidRDefault="00D2443C"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692CED10" w14:textId="4F0F37C8" w:rsidR="00AC15B3" w:rsidRPr="009567BB" w:rsidRDefault="00F32262"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7B8F72B9" w14:textId="4E5BA07B" w:rsidR="00AC15B3" w:rsidRPr="009567BB" w:rsidRDefault="00F32262"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9312356" w14:textId="161DFC53" w:rsidR="00AC15B3" w:rsidRPr="009567BB" w:rsidRDefault="00AC15B3" w:rsidP="00D2443C">
            <w:pPr>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D256518" w14:textId="0C95868C" w:rsidR="00AC15B3" w:rsidRPr="009567BB" w:rsidRDefault="00AC15B3" w:rsidP="00D2443C">
            <w:pPr>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1</w:t>
            </w:r>
            <w:r w:rsidR="00D2443C">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2A1175AE" w14:textId="1E50CC31" w:rsidR="00917351" w:rsidRPr="00917351" w:rsidRDefault="00917351" w:rsidP="00917351">
            <w:pPr>
              <w:spacing w:after="0" w:line="240" w:lineRule="auto"/>
              <w:ind w:firstLine="22"/>
              <w:rPr>
                <w:rFonts w:ascii="Times New Roman" w:eastAsia="Times New Roman" w:hAnsi="Times New Roman" w:cs="Times New Roman"/>
                <w:noProof/>
                <w:sz w:val="24"/>
                <w:szCs w:val="24"/>
                <w:lang w:eastAsia="ru-RU"/>
              </w:rPr>
            </w:pPr>
            <w:r w:rsidRPr="00917351">
              <w:rPr>
                <w:rFonts w:ascii="Times New Roman" w:eastAsia="Times New Roman" w:hAnsi="Times New Roman" w:cs="Times New Roman"/>
                <w:noProof/>
                <w:sz w:val="24"/>
                <w:szCs w:val="24"/>
                <w:lang w:eastAsia="ru-RU"/>
              </w:rPr>
              <w:t>Опрос.</w:t>
            </w:r>
          </w:p>
          <w:p w14:paraId="2FFB7503" w14:textId="4646ED7C" w:rsidR="00917351" w:rsidRPr="00917351" w:rsidRDefault="00917351" w:rsidP="00917351">
            <w:pPr>
              <w:spacing w:after="0" w:line="240" w:lineRule="auto"/>
              <w:ind w:firstLine="22"/>
              <w:rPr>
                <w:rFonts w:ascii="Times New Roman" w:eastAsia="Times New Roman" w:hAnsi="Times New Roman" w:cs="Times New Roman"/>
                <w:sz w:val="24"/>
                <w:szCs w:val="24"/>
              </w:rPr>
            </w:pPr>
            <w:r w:rsidRPr="00917351">
              <w:rPr>
                <w:rFonts w:ascii="Times New Roman" w:eastAsia="Times New Roman" w:hAnsi="Times New Roman" w:cs="Times New Roman"/>
                <w:noProof/>
                <w:sz w:val="24"/>
                <w:szCs w:val="24"/>
                <w:lang w:eastAsia="ru-RU"/>
              </w:rPr>
              <w:t xml:space="preserve">Решение задач. </w:t>
            </w:r>
            <w:r w:rsidRPr="00917351">
              <w:rPr>
                <w:rFonts w:ascii="Times New Roman" w:eastAsia="Times New Roman" w:hAnsi="Times New Roman" w:cs="Times New Roman"/>
                <w:sz w:val="24"/>
                <w:szCs w:val="24"/>
              </w:rPr>
              <w:t>Тестовые задания.</w:t>
            </w:r>
          </w:p>
          <w:p w14:paraId="1EA4352B" w14:textId="68ADE4BC" w:rsidR="00AC15B3" w:rsidRPr="00917351" w:rsidRDefault="00AC15B3" w:rsidP="00917351">
            <w:pPr>
              <w:tabs>
                <w:tab w:val="right" w:pos="851"/>
              </w:tabs>
              <w:spacing w:after="0" w:line="240" w:lineRule="auto"/>
              <w:jc w:val="both"/>
              <w:rPr>
                <w:rFonts w:ascii="Times New Roman" w:hAnsi="Times New Roman" w:cs="Times New Roman"/>
                <w:sz w:val="24"/>
                <w:szCs w:val="24"/>
              </w:rPr>
            </w:pPr>
          </w:p>
        </w:tc>
      </w:tr>
      <w:tr w:rsidR="00AC15B3" w:rsidRPr="009567BB" w14:paraId="1106995F" w14:textId="77777777" w:rsidTr="00B443B1">
        <w:tc>
          <w:tcPr>
            <w:tcW w:w="232" w:type="pct"/>
            <w:shd w:val="clear" w:color="auto" w:fill="auto"/>
          </w:tcPr>
          <w:p w14:paraId="07F664B1" w14:textId="1765B2ED" w:rsidR="00AC15B3" w:rsidRPr="009567BB" w:rsidRDefault="00AC15B3" w:rsidP="00AC15B3">
            <w:pPr>
              <w:tabs>
                <w:tab w:val="right" w:pos="851"/>
              </w:tabs>
              <w:spacing w:after="0" w:line="240" w:lineRule="auto"/>
              <w:jc w:val="both"/>
              <w:rPr>
                <w:rFonts w:ascii="Times New Roman" w:hAnsi="Times New Roman" w:cs="Times New Roman"/>
                <w:sz w:val="24"/>
                <w:szCs w:val="24"/>
              </w:rPr>
            </w:pPr>
            <w:r w:rsidRPr="009567BB">
              <w:rPr>
                <w:rFonts w:ascii="Times New Roman" w:hAnsi="Times New Roman" w:cs="Times New Roman"/>
                <w:sz w:val="24"/>
                <w:szCs w:val="24"/>
              </w:rPr>
              <w:t>2.</w:t>
            </w:r>
          </w:p>
        </w:tc>
        <w:tc>
          <w:tcPr>
            <w:tcW w:w="729" w:type="pct"/>
            <w:shd w:val="clear" w:color="auto" w:fill="auto"/>
            <w:vAlign w:val="center"/>
          </w:tcPr>
          <w:p w14:paraId="12818E87" w14:textId="19610BA9" w:rsidR="00AC15B3" w:rsidRPr="009567BB" w:rsidRDefault="00AC15B3" w:rsidP="00AC15B3">
            <w:pPr>
              <w:tabs>
                <w:tab w:val="right" w:pos="851"/>
              </w:tabs>
              <w:spacing w:after="0" w:line="240" w:lineRule="auto"/>
              <w:jc w:val="both"/>
              <w:rPr>
                <w:rFonts w:ascii="Times New Roman" w:hAnsi="Times New Roman" w:cs="Times New Roman"/>
                <w:sz w:val="24"/>
                <w:szCs w:val="24"/>
              </w:rPr>
            </w:pPr>
            <w:r w:rsidRPr="009567BB">
              <w:rPr>
                <w:rFonts w:ascii="Times New Roman" w:eastAsia="Times New Roman" w:hAnsi="Times New Roman" w:cs="Times New Roman"/>
                <w:sz w:val="24"/>
                <w:szCs w:val="24"/>
                <w:lang w:eastAsia="ru-RU"/>
              </w:rPr>
              <w:t xml:space="preserve">Тема 2. </w:t>
            </w:r>
            <w:r w:rsidR="009567BB" w:rsidRPr="009567BB">
              <w:rPr>
                <w:rFonts w:ascii="Times New Roman" w:hAnsi="Times New Roman" w:cs="Times New Roman"/>
                <w:sz w:val="24"/>
                <w:szCs w:val="24"/>
              </w:rPr>
              <w:t xml:space="preserve">Методические особенности производства </w:t>
            </w:r>
            <w:r w:rsidR="009567BB" w:rsidRPr="009567BB">
              <w:rPr>
                <w:rFonts w:ascii="Times New Roman" w:eastAsia="Times New Roman" w:hAnsi="Times New Roman" w:cs="Times New Roman"/>
                <w:sz w:val="24"/>
                <w:szCs w:val="24"/>
                <w:lang w:eastAsia="ru-RU"/>
              </w:rPr>
              <w:t xml:space="preserve">бухгалтерской экспертизы операций с денежными </w:t>
            </w:r>
            <w:r w:rsidR="009567BB" w:rsidRPr="009567BB">
              <w:rPr>
                <w:rFonts w:ascii="Times New Roman" w:eastAsia="Times New Roman" w:hAnsi="Times New Roman" w:cs="Times New Roman"/>
                <w:sz w:val="24"/>
                <w:szCs w:val="24"/>
                <w:lang w:eastAsia="ru-RU"/>
              </w:rPr>
              <w:lastRenderedPageBreak/>
              <w:t>средствами в кассе и на счетах в банке</w:t>
            </w:r>
          </w:p>
        </w:tc>
        <w:tc>
          <w:tcPr>
            <w:tcW w:w="705" w:type="pct"/>
            <w:shd w:val="clear" w:color="auto" w:fill="auto"/>
            <w:vAlign w:val="center"/>
          </w:tcPr>
          <w:p w14:paraId="0F459BAD" w14:textId="691F52EE" w:rsidR="00AC15B3" w:rsidRPr="009567BB" w:rsidRDefault="00D2443C"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26</w:t>
            </w:r>
          </w:p>
        </w:tc>
        <w:tc>
          <w:tcPr>
            <w:tcW w:w="556" w:type="pct"/>
            <w:shd w:val="clear" w:color="auto" w:fill="auto"/>
            <w:vAlign w:val="center"/>
          </w:tcPr>
          <w:p w14:paraId="7C71EC06" w14:textId="2CA0D039" w:rsidR="00AC15B3" w:rsidRPr="009567BB" w:rsidRDefault="00F32262"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9789A84" w14:textId="278ED3B6" w:rsidR="00AC15B3" w:rsidRPr="009567BB" w:rsidRDefault="00F32262"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2CC8900" w14:textId="657B48F0" w:rsidR="00AC15B3" w:rsidRPr="009567BB" w:rsidRDefault="00AC15B3" w:rsidP="00D2443C">
            <w:pPr>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BB0B70A" w14:textId="58F2B47D" w:rsidR="00AC15B3" w:rsidRPr="009567BB" w:rsidRDefault="00AC15B3" w:rsidP="00D2443C">
            <w:pPr>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1</w:t>
            </w:r>
            <w:r w:rsidR="00D2443C">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2A4290A2" w14:textId="77777777" w:rsidR="00C227CB" w:rsidRDefault="00C227CB" w:rsidP="00D2443C">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56B35065" w14:textId="77777777" w:rsidR="00C227CB" w:rsidRDefault="00C227CB" w:rsidP="00D2443C">
            <w:pPr>
              <w:spacing w:after="0" w:line="240" w:lineRule="auto"/>
              <w:ind w:firstLine="22"/>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t xml:space="preserve">Решение задач. </w:t>
            </w:r>
            <w:r>
              <w:rPr>
                <w:rFonts w:ascii="Times New Roman" w:eastAsia="Times New Roman" w:hAnsi="Times New Roman" w:cs="Times New Roman"/>
                <w:sz w:val="24"/>
                <w:szCs w:val="24"/>
              </w:rPr>
              <w:t>Тестовые задания.</w:t>
            </w:r>
          </w:p>
          <w:p w14:paraId="256AE602" w14:textId="436D6DF9" w:rsidR="00AC15B3" w:rsidRPr="009567BB" w:rsidRDefault="00C227CB" w:rsidP="00D2443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Заслушивание и обсуждение презентаций.</w:t>
            </w:r>
          </w:p>
        </w:tc>
      </w:tr>
      <w:tr w:rsidR="00AC15B3" w:rsidRPr="009567BB" w14:paraId="70B8E6F2" w14:textId="77777777" w:rsidTr="00B443B1">
        <w:tc>
          <w:tcPr>
            <w:tcW w:w="232" w:type="pct"/>
            <w:shd w:val="clear" w:color="auto" w:fill="auto"/>
          </w:tcPr>
          <w:p w14:paraId="75777AAE" w14:textId="45AA05C4" w:rsidR="00AC15B3" w:rsidRPr="009567BB" w:rsidRDefault="00AC15B3" w:rsidP="00AC15B3">
            <w:pPr>
              <w:tabs>
                <w:tab w:val="right" w:pos="851"/>
              </w:tabs>
              <w:spacing w:after="0" w:line="240" w:lineRule="auto"/>
              <w:jc w:val="both"/>
              <w:rPr>
                <w:rFonts w:ascii="Times New Roman" w:hAnsi="Times New Roman" w:cs="Times New Roman"/>
                <w:sz w:val="24"/>
                <w:szCs w:val="24"/>
              </w:rPr>
            </w:pPr>
            <w:r w:rsidRPr="009567BB">
              <w:rPr>
                <w:rFonts w:ascii="Times New Roman" w:hAnsi="Times New Roman" w:cs="Times New Roman"/>
                <w:sz w:val="24"/>
                <w:szCs w:val="24"/>
              </w:rPr>
              <w:t>3.</w:t>
            </w:r>
          </w:p>
        </w:tc>
        <w:tc>
          <w:tcPr>
            <w:tcW w:w="729" w:type="pct"/>
            <w:shd w:val="clear" w:color="auto" w:fill="auto"/>
            <w:vAlign w:val="center"/>
          </w:tcPr>
          <w:p w14:paraId="03AA687D" w14:textId="78AADE9D" w:rsidR="00AC15B3" w:rsidRPr="009567BB" w:rsidRDefault="00AC15B3" w:rsidP="00AC15B3">
            <w:pPr>
              <w:tabs>
                <w:tab w:val="right" w:pos="851"/>
              </w:tabs>
              <w:spacing w:after="0" w:line="240" w:lineRule="auto"/>
              <w:jc w:val="both"/>
              <w:rPr>
                <w:rFonts w:ascii="Times New Roman" w:hAnsi="Times New Roman" w:cs="Times New Roman"/>
                <w:sz w:val="24"/>
                <w:szCs w:val="24"/>
              </w:rPr>
            </w:pPr>
            <w:r w:rsidRPr="009567BB">
              <w:rPr>
                <w:rFonts w:ascii="Times New Roman" w:eastAsia="Times New Roman" w:hAnsi="Times New Roman" w:cs="Times New Roman"/>
                <w:sz w:val="24"/>
                <w:szCs w:val="24"/>
                <w:lang w:eastAsia="ru-RU"/>
              </w:rPr>
              <w:t xml:space="preserve">Тема 3. </w:t>
            </w:r>
            <w:r w:rsidR="009567BB" w:rsidRPr="009567BB">
              <w:rPr>
                <w:rFonts w:ascii="Times New Roman" w:hAnsi="Times New Roman" w:cs="Times New Roman"/>
                <w:sz w:val="24"/>
                <w:szCs w:val="24"/>
              </w:rPr>
              <w:t xml:space="preserve">Методические особенности производства </w:t>
            </w:r>
            <w:r w:rsidR="009567BB" w:rsidRPr="009567BB">
              <w:rPr>
                <w:rFonts w:ascii="Times New Roman" w:eastAsia="Times New Roman" w:hAnsi="Times New Roman" w:cs="Times New Roman"/>
                <w:sz w:val="24"/>
                <w:szCs w:val="24"/>
                <w:lang w:eastAsia="ru-RU"/>
              </w:rPr>
              <w:t>бухгалтерской экспертизы операций по формированию финансовых результатов и использованию прибыли</w:t>
            </w:r>
          </w:p>
        </w:tc>
        <w:tc>
          <w:tcPr>
            <w:tcW w:w="705" w:type="pct"/>
            <w:shd w:val="clear" w:color="auto" w:fill="auto"/>
            <w:vAlign w:val="center"/>
          </w:tcPr>
          <w:p w14:paraId="3B773FE1" w14:textId="0B067CE2" w:rsidR="00AC15B3" w:rsidRPr="009567BB" w:rsidRDefault="00D2443C"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28</w:t>
            </w:r>
          </w:p>
        </w:tc>
        <w:tc>
          <w:tcPr>
            <w:tcW w:w="556" w:type="pct"/>
            <w:shd w:val="clear" w:color="auto" w:fill="auto"/>
            <w:vAlign w:val="center"/>
          </w:tcPr>
          <w:p w14:paraId="68DA649E" w14:textId="79DB4CBC" w:rsidR="00AC15B3" w:rsidRPr="009567BB" w:rsidRDefault="00F32262"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1D52DEFC" w14:textId="5A7A7FFC" w:rsidR="00AC15B3" w:rsidRPr="005D0668" w:rsidRDefault="00F32262" w:rsidP="00D2443C">
            <w:pPr>
              <w:tabs>
                <w:tab w:val="right" w:pos="851"/>
              </w:tabs>
              <w:spacing w:after="0" w:line="240" w:lineRule="auto"/>
              <w:jc w:val="center"/>
              <w:rPr>
                <w:rFonts w:ascii="Times New Roman" w:hAnsi="Times New Roman" w:cs="Times New Roman"/>
                <w:sz w:val="24"/>
                <w:szCs w:val="24"/>
                <w:highlight w:val="yellow"/>
              </w:rPr>
            </w:pPr>
            <w:r w:rsidRPr="005D0668">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F413E5E" w14:textId="29A00D9B" w:rsidR="00AC15B3" w:rsidRPr="005D0668" w:rsidRDefault="005D0668" w:rsidP="00D2443C">
            <w:pPr>
              <w:tabs>
                <w:tab w:val="right" w:pos="851"/>
              </w:tabs>
              <w:spacing w:after="0" w:line="240" w:lineRule="auto"/>
              <w:jc w:val="center"/>
              <w:rPr>
                <w:rFonts w:ascii="Times New Roman" w:hAnsi="Times New Roman" w:cs="Times New Roman"/>
                <w:sz w:val="24"/>
                <w:szCs w:val="24"/>
                <w:highlight w:val="yellow"/>
              </w:rPr>
            </w:pPr>
            <w:r w:rsidRPr="00063BDC">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5502674D" w14:textId="7623E94D" w:rsidR="00AC15B3" w:rsidRPr="009567BB" w:rsidRDefault="00AC15B3" w:rsidP="00D2443C">
            <w:pPr>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1</w:t>
            </w:r>
            <w:r w:rsidR="00D2443C">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254E57E3" w14:textId="77777777" w:rsidR="00917351" w:rsidRDefault="00917351" w:rsidP="00D2443C">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498E6FB6" w14:textId="0892F4D9" w:rsidR="00917351" w:rsidRDefault="00917351" w:rsidP="00D2443C">
            <w:pPr>
              <w:spacing w:after="0" w:line="240" w:lineRule="auto"/>
              <w:ind w:firstLine="22"/>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t>Решение задач.</w:t>
            </w:r>
          </w:p>
          <w:p w14:paraId="0F216859" w14:textId="77777777" w:rsidR="00AC15B3" w:rsidRDefault="00917351" w:rsidP="00D2443C">
            <w:pPr>
              <w:tabs>
                <w:tab w:val="right" w:pos="851"/>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Заслушивание и обсуждение презентаций.</w:t>
            </w:r>
          </w:p>
          <w:p w14:paraId="5841D5EE" w14:textId="41C073A5" w:rsidR="00C227CB" w:rsidRPr="009567BB" w:rsidRDefault="00C227CB" w:rsidP="00D2443C">
            <w:pPr>
              <w:tabs>
                <w:tab w:val="right" w:pos="851"/>
              </w:tabs>
              <w:spacing w:after="0" w:line="240" w:lineRule="auto"/>
              <w:jc w:val="center"/>
              <w:rPr>
                <w:rFonts w:ascii="Times New Roman" w:hAnsi="Times New Roman" w:cs="Times New Roman"/>
                <w:sz w:val="24"/>
                <w:szCs w:val="24"/>
              </w:rPr>
            </w:pPr>
          </w:p>
        </w:tc>
      </w:tr>
      <w:tr w:rsidR="00AC15B3" w:rsidRPr="009567BB" w14:paraId="2E8EB4CC" w14:textId="77777777" w:rsidTr="00B443B1">
        <w:tc>
          <w:tcPr>
            <w:tcW w:w="232" w:type="pct"/>
            <w:shd w:val="clear" w:color="auto" w:fill="auto"/>
          </w:tcPr>
          <w:p w14:paraId="539C926B" w14:textId="442CA430" w:rsidR="00AC15B3" w:rsidRPr="009567BB" w:rsidRDefault="00AC15B3" w:rsidP="00AC15B3">
            <w:pPr>
              <w:tabs>
                <w:tab w:val="right" w:pos="851"/>
              </w:tabs>
              <w:spacing w:after="0" w:line="240" w:lineRule="auto"/>
              <w:jc w:val="both"/>
              <w:rPr>
                <w:rFonts w:ascii="Times New Roman" w:hAnsi="Times New Roman" w:cs="Times New Roman"/>
                <w:sz w:val="24"/>
                <w:szCs w:val="24"/>
              </w:rPr>
            </w:pPr>
            <w:r w:rsidRPr="009567BB">
              <w:rPr>
                <w:rFonts w:ascii="Times New Roman" w:hAnsi="Times New Roman" w:cs="Times New Roman"/>
                <w:sz w:val="24"/>
                <w:szCs w:val="24"/>
              </w:rPr>
              <w:t>4.</w:t>
            </w:r>
          </w:p>
        </w:tc>
        <w:tc>
          <w:tcPr>
            <w:tcW w:w="729" w:type="pct"/>
            <w:shd w:val="clear" w:color="auto" w:fill="auto"/>
            <w:vAlign w:val="center"/>
          </w:tcPr>
          <w:p w14:paraId="26EA9B97" w14:textId="77777777" w:rsidR="009567BB" w:rsidRPr="009567BB" w:rsidRDefault="00AC15B3" w:rsidP="00D2443C">
            <w:pPr>
              <w:widowControl w:val="0"/>
              <w:spacing w:after="0" w:line="240" w:lineRule="auto"/>
              <w:jc w:val="both"/>
              <w:rPr>
                <w:rFonts w:ascii="Times New Roman" w:eastAsia="Times New Roman" w:hAnsi="Times New Roman" w:cs="Times New Roman"/>
                <w:sz w:val="24"/>
                <w:szCs w:val="24"/>
                <w:highlight w:val="yellow"/>
                <w:lang w:eastAsia="ru-RU"/>
              </w:rPr>
            </w:pPr>
            <w:r w:rsidRPr="009567BB">
              <w:rPr>
                <w:rFonts w:ascii="Times New Roman" w:eastAsia="Times New Roman" w:hAnsi="Times New Roman" w:cs="Times New Roman"/>
                <w:sz w:val="24"/>
                <w:szCs w:val="24"/>
                <w:lang w:eastAsia="ru-RU"/>
              </w:rPr>
              <w:t xml:space="preserve">Тема 4. </w:t>
            </w:r>
            <w:r w:rsidR="009567BB" w:rsidRPr="009567BB">
              <w:rPr>
                <w:rFonts w:ascii="Times New Roman" w:hAnsi="Times New Roman" w:cs="Times New Roman"/>
                <w:sz w:val="24"/>
                <w:szCs w:val="24"/>
              </w:rPr>
              <w:t xml:space="preserve">Методические особенности производства </w:t>
            </w:r>
            <w:r w:rsidR="009567BB" w:rsidRPr="009567BB">
              <w:rPr>
                <w:rFonts w:ascii="Times New Roman" w:eastAsia="Times New Roman" w:hAnsi="Times New Roman" w:cs="Times New Roman"/>
                <w:sz w:val="24"/>
                <w:szCs w:val="24"/>
                <w:lang w:eastAsia="ru-RU"/>
              </w:rPr>
              <w:t>бухгалтерской экспертизы операций с материально-производственными запасами</w:t>
            </w:r>
          </w:p>
          <w:p w14:paraId="38A9EC43" w14:textId="115FA7C1" w:rsidR="00AC15B3" w:rsidRPr="009567BB" w:rsidRDefault="00AC15B3" w:rsidP="00D2443C">
            <w:pPr>
              <w:tabs>
                <w:tab w:val="right" w:pos="851"/>
              </w:tabs>
              <w:spacing w:after="0" w:line="240" w:lineRule="auto"/>
              <w:jc w:val="both"/>
              <w:rPr>
                <w:rFonts w:ascii="Times New Roman" w:hAnsi="Times New Roman" w:cs="Times New Roman"/>
                <w:sz w:val="24"/>
                <w:szCs w:val="24"/>
              </w:rPr>
            </w:pPr>
          </w:p>
        </w:tc>
        <w:tc>
          <w:tcPr>
            <w:tcW w:w="705" w:type="pct"/>
            <w:shd w:val="clear" w:color="auto" w:fill="auto"/>
            <w:vAlign w:val="center"/>
          </w:tcPr>
          <w:p w14:paraId="69D99490" w14:textId="5B287D93" w:rsidR="00AC15B3" w:rsidRPr="009567BB" w:rsidRDefault="00D2443C"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28</w:t>
            </w:r>
          </w:p>
        </w:tc>
        <w:tc>
          <w:tcPr>
            <w:tcW w:w="556" w:type="pct"/>
            <w:shd w:val="clear" w:color="auto" w:fill="auto"/>
            <w:vAlign w:val="center"/>
          </w:tcPr>
          <w:p w14:paraId="5B254A6D" w14:textId="5C131D40" w:rsidR="00AC15B3" w:rsidRPr="009567BB" w:rsidRDefault="00F32262"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40A529F0" w14:textId="111F408F" w:rsidR="00AC15B3" w:rsidRPr="00063BDC" w:rsidRDefault="00F32262" w:rsidP="00D2443C">
            <w:pPr>
              <w:tabs>
                <w:tab w:val="right" w:pos="851"/>
              </w:tabs>
              <w:spacing w:after="0" w:line="240" w:lineRule="auto"/>
              <w:jc w:val="center"/>
              <w:rPr>
                <w:rFonts w:ascii="Times New Roman" w:hAnsi="Times New Roman" w:cs="Times New Roman"/>
                <w:sz w:val="24"/>
                <w:szCs w:val="24"/>
              </w:rPr>
            </w:pPr>
            <w:r w:rsidRPr="00063BDC">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B46BD13" w14:textId="0647593E" w:rsidR="00AC15B3" w:rsidRPr="00063BDC" w:rsidRDefault="005D0668" w:rsidP="00D2443C">
            <w:pPr>
              <w:tabs>
                <w:tab w:val="right" w:pos="851"/>
              </w:tabs>
              <w:spacing w:after="0" w:line="240" w:lineRule="auto"/>
              <w:jc w:val="center"/>
              <w:rPr>
                <w:rFonts w:ascii="Times New Roman" w:hAnsi="Times New Roman" w:cs="Times New Roman"/>
                <w:sz w:val="24"/>
                <w:szCs w:val="24"/>
              </w:rPr>
            </w:pPr>
            <w:r w:rsidRPr="00063BDC">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03D03010" w14:textId="5C0F502B" w:rsidR="00AC15B3" w:rsidRPr="009567BB" w:rsidRDefault="00D2443C" w:rsidP="00D2443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678" w:type="pct"/>
            <w:shd w:val="clear" w:color="auto" w:fill="auto"/>
            <w:vAlign w:val="center"/>
          </w:tcPr>
          <w:p w14:paraId="48EF6E6E" w14:textId="77777777" w:rsidR="00C227CB" w:rsidRDefault="00C227CB" w:rsidP="00D2443C">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64D08517" w14:textId="2925CDD3" w:rsidR="00AC15B3" w:rsidRPr="009567BB" w:rsidRDefault="00C227CB" w:rsidP="00D2443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Обсуждение и защита ДТЗ</w:t>
            </w:r>
          </w:p>
        </w:tc>
      </w:tr>
      <w:tr w:rsidR="00AC15B3" w:rsidRPr="009567BB" w14:paraId="4250B802" w14:textId="77777777" w:rsidTr="00B443B1">
        <w:tc>
          <w:tcPr>
            <w:tcW w:w="232" w:type="pct"/>
            <w:shd w:val="clear" w:color="auto" w:fill="auto"/>
          </w:tcPr>
          <w:p w14:paraId="02750CC8" w14:textId="77777777" w:rsidR="00AC15B3" w:rsidRPr="009567BB" w:rsidRDefault="00AC15B3" w:rsidP="00AC15B3">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F7803B6" w14:textId="77777777" w:rsidR="00AC15B3" w:rsidRPr="009567BB" w:rsidRDefault="00AC15B3" w:rsidP="00AC15B3">
            <w:pPr>
              <w:tabs>
                <w:tab w:val="right" w:pos="851"/>
              </w:tabs>
              <w:spacing w:after="0" w:line="240" w:lineRule="auto"/>
              <w:jc w:val="both"/>
              <w:rPr>
                <w:rFonts w:ascii="Times New Roman" w:hAnsi="Times New Roman" w:cs="Times New Roman"/>
                <w:sz w:val="24"/>
                <w:szCs w:val="24"/>
              </w:rPr>
            </w:pPr>
            <w:r w:rsidRPr="009567BB">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1A3339A9" w14:textId="7DC03B0E" w:rsidR="00AC15B3" w:rsidRPr="009567BB" w:rsidRDefault="00AC15B3" w:rsidP="009567BB">
            <w:pPr>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45880EEB" w:rsidR="00AC15B3" w:rsidRPr="009567BB" w:rsidRDefault="00AC15B3" w:rsidP="009567BB">
            <w:pPr>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b/>
                <w:color w:val="000000"/>
                <w:sz w:val="24"/>
                <w:szCs w:val="24"/>
                <w:lang w:eastAsia="ru-RU"/>
              </w:rPr>
              <w:t>3</w:t>
            </w:r>
            <w:r w:rsidR="009567BB">
              <w:rPr>
                <w:rFonts w:ascii="Times New Roman" w:eastAsia="Times New Roman" w:hAnsi="Times New Roman" w:cs="Times New Roman"/>
                <w:b/>
                <w:color w:val="000000"/>
                <w:sz w:val="24"/>
                <w:szCs w:val="24"/>
                <w:lang w:eastAsia="ru-RU"/>
              </w:rPr>
              <w:t>4</w:t>
            </w:r>
          </w:p>
        </w:tc>
        <w:tc>
          <w:tcPr>
            <w:tcW w:w="556" w:type="pct"/>
            <w:shd w:val="clear" w:color="auto" w:fill="auto"/>
            <w:vAlign w:val="center"/>
          </w:tcPr>
          <w:p w14:paraId="06C1F09A" w14:textId="1C259E2D" w:rsidR="00AC15B3" w:rsidRPr="009567BB" w:rsidRDefault="00AC15B3" w:rsidP="009567BB">
            <w:pPr>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b/>
                <w:bCs/>
                <w:color w:val="000000"/>
                <w:sz w:val="24"/>
                <w:szCs w:val="24"/>
                <w:lang w:eastAsia="ru-RU"/>
              </w:rPr>
              <w:t>1</w:t>
            </w:r>
            <w:r w:rsidR="009567BB">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5937FA1E" w14:textId="35EBE7E2" w:rsidR="00AC15B3" w:rsidRPr="009567BB" w:rsidRDefault="009567BB" w:rsidP="009567B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53833740" w14:textId="41E616EE" w:rsidR="00AC15B3" w:rsidRPr="009567BB" w:rsidRDefault="00AC15B3" w:rsidP="009567BB">
            <w:pPr>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b/>
                <w:bCs/>
                <w:color w:val="000000"/>
                <w:sz w:val="24"/>
                <w:szCs w:val="24"/>
                <w:lang w:eastAsia="ru-RU"/>
              </w:rPr>
              <w:t>7</w:t>
            </w:r>
            <w:r w:rsidR="009567BB">
              <w:rPr>
                <w:rFonts w:ascii="Times New Roman" w:eastAsia="Times New Roman" w:hAnsi="Times New Roman" w:cs="Times New Roman"/>
                <w:b/>
                <w:bCs/>
                <w:color w:val="000000"/>
                <w:sz w:val="24"/>
                <w:szCs w:val="24"/>
                <w:lang w:eastAsia="ru-RU"/>
              </w:rPr>
              <w:t>4</w:t>
            </w:r>
          </w:p>
        </w:tc>
        <w:tc>
          <w:tcPr>
            <w:tcW w:w="678" w:type="pct"/>
            <w:shd w:val="clear" w:color="auto" w:fill="auto"/>
            <w:vAlign w:val="center"/>
          </w:tcPr>
          <w:p w14:paraId="6BEB70BB" w14:textId="6F5AE5F6" w:rsidR="00AC15B3" w:rsidRPr="00814FCF" w:rsidRDefault="00494B1A" w:rsidP="009567BB">
            <w:pPr>
              <w:tabs>
                <w:tab w:val="right" w:pos="851"/>
              </w:tabs>
              <w:spacing w:after="0" w:line="240" w:lineRule="auto"/>
              <w:jc w:val="center"/>
              <w:rPr>
                <w:rFonts w:ascii="Times New Roman" w:hAnsi="Times New Roman" w:cs="Times New Roman"/>
                <w:sz w:val="24"/>
                <w:szCs w:val="24"/>
              </w:rPr>
            </w:pPr>
            <w:r w:rsidRPr="00814FCF">
              <w:rPr>
                <w:rFonts w:ascii="Times New Roman" w:eastAsia="Times New Roman" w:hAnsi="Times New Roman" w:cs="Times New Roman"/>
                <w:sz w:val="24"/>
                <w:szCs w:val="24"/>
                <w:lang w:eastAsia="ru-RU"/>
              </w:rPr>
              <w:t>Домашнее творческое задание</w:t>
            </w:r>
          </w:p>
        </w:tc>
      </w:tr>
      <w:tr w:rsidR="00234F97" w:rsidRPr="009567BB" w14:paraId="2308D85F" w14:textId="77777777" w:rsidTr="00B443B1">
        <w:tc>
          <w:tcPr>
            <w:tcW w:w="232" w:type="pct"/>
            <w:shd w:val="clear" w:color="auto" w:fill="auto"/>
          </w:tcPr>
          <w:p w14:paraId="2DB00B28"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5A8BC9F"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r w:rsidRPr="009567BB">
              <w:rPr>
                <w:rFonts w:ascii="Times New Roman" w:hAnsi="Times New Roman" w:cs="Times New Roman"/>
                <w:sz w:val="24"/>
                <w:szCs w:val="24"/>
              </w:rPr>
              <w:t>Итого в %</w:t>
            </w:r>
          </w:p>
        </w:tc>
        <w:tc>
          <w:tcPr>
            <w:tcW w:w="705" w:type="pct"/>
            <w:shd w:val="clear" w:color="auto" w:fill="auto"/>
          </w:tcPr>
          <w:p w14:paraId="4558F75A" w14:textId="77777777" w:rsidR="00234F97" w:rsidRPr="009567BB"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788249F4" w:rsidR="00234F97" w:rsidRPr="009567BB" w:rsidRDefault="00F32262" w:rsidP="00F3226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556" w:type="pct"/>
            <w:shd w:val="clear" w:color="auto" w:fill="auto"/>
          </w:tcPr>
          <w:p w14:paraId="42E70587" w14:textId="687A4F0C" w:rsidR="00234F97" w:rsidRPr="009567BB" w:rsidRDefault="00F32262" w:rsidP="00F3226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765" w:type="pct"/>
            <w:shd w:val="clear" w:color="auto" w:fill="auto"/>
          </w:tcPr>
          <w:p w14:paraId="33CBD9D2" w14:textId="70497626" w:rsidR="00234F97" w:rsidRPr="009567BB" w:rsidRDefault="00F32262" w:rsidP="00F3226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779" w:type="pct"/>
            <w:shd w:val="clear" w:color="auto" w:fill="auto"/>
          </w:tcPr>
          <w:p w14:paraId="2E701599" w14:textId="559E207F" w:rsidR="00234F97" w:rsidRPr="009567BB" w:rsidRDefault="00F32262" w:rsidP="00F3226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678" w:type="pct"/>
            <w:shd w:val="clear" w:color="auto" w:fill="auto"/>
          </w:tcPr>
          <w:p w14:paraId="1CF94CED" w14:textId="77777777" w:rsidR="00234F97" w:rsidRPr="009567BB" w:rsidRDefault="00234F97" w:rsidP="00F32262">
            <w:pPr>
              <w:tabs>
                <w:tab w:val="right" w:pos="851"/>
              </w:tabs>
              <w:spacing w:after="0" w:line="240" w:lineRule="auto"/>
              <w:jc w:val="center"/>
              <w:rPr>
                <w:rFonts w:ascii="Times New Roman" w:hAnsi="Times New Roman" w:cs="Times New Roman"/>
                <w:sz w:val="24"/>
                <w:szCs w:val="24"/>
              </w:rPr>
            </w:pPr>
          </w:p>
        </w:tc>
      </w:tr>
    </w:tbl>
    <w:p w14:paraId="0CA7E9D8" w14:textId="77777777" w:rsidR="00234F97" w:rsidRPr="00C73152"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Pr="00C73152" w:rsidRDefault="00923A8E" w:rsidP="001B1EEE">
      <w:pPr>
        <w:keepNext/>
        <w:spacing w:before="120" w:after="120" w:line="240" w:lineRule="auto"/>
        <w:jc w:val="center"/>
        <w:rPr>
          <w:rFonts w:ascii="Times New Roman" w:eastAsia="Times New Roman" w:hAnsi="Times New Roman" w:cs="Times New Roman"/>
          <w:b/>
          <w:bCs/>
          <w:sz w:val="28"/>
          <w:szCs w:val="28"/>
        </w:rPr>
      </w:pPr>
      <w:r w:rsidRPr="00C73152">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2C60507E" w:rsidR="00923A8E" w:rsidRPr="00C73152"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Таблица </w:t>
      </w:r>
      <w:r w:rsidR="005D0668">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C73152" w14:paraId="2A631598" w14:textId="77777777" w:rsidTr="00F74A5F">
        <w:tc>
          <w:tcPr>
            <w:tcW w:w="2263" w:type="dxa"/>
          </w:tcPr>
          <w:p w14:paraId="068E3340" w14:textId="77777777" w:rsidR="00F74A5F" w:rsidRPr="006722B1" w:rsidRDefault="00F74A5F" w:rsidP="00F74A5F">
            <w:pPr>
              <w:jc w:val="center"/>
              <w:rPr>
                <w:rFonts w:ascii="Times New Roman" w:eastAsia="Times New Roman" w:hAnsi="Times New Roman"/>
                <w:b/>
                <w:sz w:val="24"/>
                <w:szCs w:val="24"/>
              </w:rPr>
            </w:pPr>
            <w:bookmarkStart w:id="29" w:name="_Toc423707039"/>
            <w:r w:rsidRPr="006722B1">
              <w:rPr>
                <w:rFonts w:ascii="Times New Roman" w:eastAsia="Times New Roman" w:hAnsi="Times New Roman"/>
                <w:b/>
                <w:sz w:val="24"/>
                <w:szCs w:val="24"/>
              </w:rPr>
              <w:lastRenderedPageBreak/>
              <w:t>Наименование тем (разделов) дисциплины</w:t>
            </w:r>
          </w:p>
        </w:tc>
        <w:tc>
          <w:tcPr>
            <w:tcW w:w="5812" w:type="dxa"/>
          </w:tcPr>
          <w:p w14:paraId="1850C43E" w14:textId="77777777" w:rsidR="00F74A5F" w:rsidRPr="00494B1A" w:rsidRDefault="00F74A5F" w:rsidP="00F74A5F">
            <w:pPr>
              <w:jc w:val="center"/>
              <w:rPr>
                <w:rFonts w:ascii="Times New Roman" w:eastAsia="Times New Roman" w:hAnsi="Times New Roman"/>
                <w:b/>
                <w:sz w:val="24"/>
                <w:szCs w:val="24"/>
              </w:rPr>
            </w:pPr>
            <w:r w:rsidRPr="00494B1A">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6722B1" w:rsidRDefault="00F74A5F" w:rsidP="00F74A5F">
            <w:pPr>
              <w:jc w:val="center"/>
              <w:rPr>
                <w:rFonts w:ascii="Times New Roman" w:eastAsia="Times New Roman" w:hAnsi="Times New Roman"/>
                <w:b/>
                <w:sz w:val="24"/>
                <w:szCs w:val="24"/>
              </w:rPr>
            </w:pPr>
            <w:r w:rsidRPr="006722B1">
              <w:rPr>
                <w:rFonts w:ascii="Times New Roman" w:eastAsia="Times New Roman" w:hAnsi="Times New Roman"/>
                <w:b/>
                <w:sz w:val="24"/>
                <w:szCs w:val="24"/>
              </w:rPr>
              <w:t>Формы проведения занятий</w:t>
            </w:r>
          </w:p>
        </w:tc>
      </w:tr>
      <w:tr w:rsidR="006722B1" w:rsidRPr="00C73152" w14:paraId="037B37FA" w14:textId="77777777" w:rsidTr="00063BDC">
        <w:tc>
          <w:tcPr>
            <w:tcW w:w="2263" w:type="dxa"/>
            <w:shd w:val="clear" w:color="auto" w:fill="auto"/>
          </w:tcPr>
          <w:p w14:paraId="6E82F1C7" w14:textId="77777777" w:rsidR="006722B1" w:rsidRDefault="006722B1" w:rsidP="00063BDC">
            <w:pPr>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1. </w:t>
            </w:r>
            <w:r>
              <w:rPr>
                <w:rFonts w:ascii="Times New Roman" w:hAnsi="Times New Roman"/>
                <w:sz w:val="24"/>
                <w:szCs w:val="24"/>
              </w:rPr>
              <w:t xml:space="preserve">Методические особенности производства </w:t>
            </w:r>
            <w:r>
              <w:rPr>
                <w:rFonts w:ascii="Times New Roman" w:eastAsia="Times New Roman" w:hAnsi="Times New Roman"/>
                <w:sz w:val="24"/>
                <w:szCs w:val="24"/>
                <w:lang w:eastAsia="ru-RU"/>
              </w:rPr>
              <w:t>бухгалтерской экспертизы</w:t>
            </w:r>
            <w:r>
              <w:rPr>
                <w:rFonts w:ascii="Times New Roman" w:hAnsi="Times New Roman"/>
                <w:sz w:val="24"/>
                <w:szCs w:val="24"/>
              </w:rPr>
              <w:t xml:space="preserve"> операций по труду и заработной плате</w:t>
            </w:r>
          </w:p>
          <w:p w14:paraId="59DCCF00" w14:textId="77777777" w:rsidR="006722B1" w:rsidRPr="00C73152" w:rsidRDefault="006722B1" w:rsidP="00063BDC">
            <w:pPr>
              <w:autoSpaceDE w:val="0"/>
              <w:autoSpaceDN w:val="0"/>
              <w:adjustRightInd w:val="0"/>
              <w:rPr>
                <w:rFonts w:ascii="Times New Roman" w:eastAsia="Times New Roman" w:hAnsi="Times New Roman"/>
                <w:sz w:val="24"/>
                <w:szCs w:val="24"/>
                <w:highlight w:val="yellow"/>
                <w:lang w:eastAsia="ru-RU"/>
              </w:rPr>
            </w:pPr>
          </w:p>
        </w:tc>
        <w:tc>
          <w:tcPr>
            <w:tcW w:w="5812" w:type="dxa"/>
          </w:tcPr>
          <w:p w14:paraId="27D55EFE" w14:textId="77777777"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Назовите объекты экспертизы операций по труду и заработной плате.</w:t>
            </w:r>
          </w:p>
          <w:p w14:paraId="5214059F" w14:textId="07B6C41F"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Каковы основные источники информации, используемые при экспертизе операций по труду и заработной плате?</w:t>
            </w:r>
          </w:p>
          <w:p w14:paraId="6D6D8910" w14:textId="49227D02" w:rsidR="00054958" w:rsidRPr="00494B1A" w:rsidRDefault="00054958">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 xml:space="preserve">Каковы основные источники информации, используемые при экспертизе операций с денежными средствами? </w:t>
            </w:r>
          </w:p>
          <w:p w14:paraId="325F61B6" w14:textId="60609DDD"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Какие методы применяет эксперт при исследовании операций по труду и заработной плате?</w:t>
            </w:r>
          </w:p>
          <w:p w14:paraId="75951C9F" w14:textId="43DAF765"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Какие основные расчетно-аналитические методы применяются при экспертизе операций по труду и заработной плате?</w:t>
            </w:r>
          </w:p>
          <w:p w14:paraId="4251C89D" w14:textId="504C5183"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Приведите примеры использования аналитических процедур при проверке операций по труду и заработной плате.</w:t>
            </w:r>
          </w:p>
          <w:p w14:paraId="1ADFFC70" w14:textId="171AC008"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Какие приемы использует эксперт при проверке налогообложения расчетов с персоналом по оплате труда?</w:t>
            </w:r>
          </w:p>
          <w:p w14:paraId="7845B6A3" w14:textId="4432C83D"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Какие процедуры применяет эксперт при проверке правильности расчета сумм отпускных и пособия по временной нетрудоспособности?</w:t>
            </w:r>
          </w:p>
          <w:p w14:paraId="6B38AB77" w14:textId="06848866"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Каковы основные документальные приемы проверки?</w:t>
            </w:r>
          </w:p>
          <w:p w14:paraId="2571716C" w14:textId="7191C83C"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По каким признакам можно проверить первичные бухгалтерские документы по расчетам с персоналом по оплате труда?</w:t>
            </w:r>
          </w:p>
          <w:p w14:paraId="00BB98F7" w14:textId="2F916741" w:rsidR="00FA6F7B" w:rsidRPr="00494B1A" w:rsidRDefault="00FA6F7B">
            <w:pPr>
              <w:pStyle w:val="af0"/>
              <w:widowControl w:val="0"/>
              <w:numPr>
                <w:ilvl w:val="0"/>
                <w:numId w:val="7"/>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В чем заключается сущность экспертизы организации бухгалтерского и аналитического учета операций по труду и заработной плате?</w:t>
            </w:r>
          </w:p>
          <w:p w14:paraId="621C1494" w14:textId="77777777" w:rsidR="008D6B53" w:rsidRPr="00494B1A" w:rsidRDefault="008D6B53" w:rsidP="008D6B53">
            <w:pPr>
              <w:tabs>
                <w:tab w:val="left" w:pos="271"/>
              </w:tabs>
              <w:ind w:left="426" w:firstLine="22"/>
              <w:jc w:val="center"/>
              <w:rPr>
                <w:rFonts w:ascii="Times New Roman" w:hAnsi="Times New Roman"/>
                <w:i/>
              </w:rPr>
            </w:pPr>
            <w:r w:rsidRPr="00494B1A">
              <w:rPr>
                <w:rFonts w:ascii="Times New Roman" w:hAnsi="Times New Roman"/>
                <w:i/>
              </w:rPr>
              <w:t xml:space="preserve">Рекомендуемые источники: </w:t>
            </w:r>
          </w:p>
          <w:p w14:paraId="6A4E4CE0" w14:textId="77777777" w:rsidR="008D6B53" w:rsidRPr="00494B1A" w:rsidRDefault="008D6B53" w:rsidP="008D6B53">
            <w:pPr>
              <w:tabs>
                <w:tab w:val="left" w:pos="271"/>
              </w:tabs>
              <w:ind w:left="426" w:firstLine="22"/>
              <w:jc w:val="center"/>
              <w:rPr>
                <w:rFonts w:ascii="Times New Roman" w:hAnsi="Times New Roman"/>
                <w:i/>
              </w:rPr>
            </w:pPr>
            <w:r w:rsidRPr="00494B1A">
              <w:rPr>
                <w:rFonts w:ascii="Times New Roman" w:hAnsi="Times New Roman"/>
                <w:i/>
              </w:rPr>
              <w:t>Основная 1-3.</w:t>
            </w:r>
          </w:p>
          <w:p w14:paraId="58E828C8" w14:textId="77777777" w:rsidR="008D6B53" w:rsidRPr="00494B1A" w:rsidRDefault="008D6B53" w:rsidP="008D6B53">
            <w:pPr>
              <w:ind w:left="426" w:firstLine="22"/>
              <w:jc w:val="center"/>
              <w:rPr>
                <w:rFonts w:ascii="Times New Roman" w:hAnsi="Times New Roman"/>
                <w:i/>
              </w:rPr>
            </w:pPr>
            <w:r>
              <w:rPr>
                <w:rFonts w:ascii="Times New Roman" w:hAnsi="Times New Roman"/>
                <w:i/>
              </w:rPr>
              <w:t>Дополнительная 4-5</w:t>
            </w:r>
            <w:r w:rsidRPr="00494B1A">
              <w:rPr>
                <w:rFonts w:ascii="Times New Roman" w:hAnsi="Times New Roman"/>
                <w:i/>
              </w:rPr>
              <w:t>.</w:t>
            </w:r>
          </w:p>
          <w:p w14:paraId="39B08751" w14:textId="5D7160B6" w:rsidR="006722B1" w:rsidRPr="00494B1A" w:rsidRDefault="008D6B53" w:rsidP="008D6B53">
            <w:pPr>
              <w:widowControl w:val="0"/>
              <w:ind w:left="41"/>
              <w:jc w:val="center"/>
              <w:rPr>
                <w:rFonts w:ascii="Times New Roman" w:eastAsia="Times New Roman" w:hAnsi="Times New Roman"/>
                <w:i/>
                <w:sz w:val="24"/>
                <w:szCs w:val="24"/>
                <w:lang w:eastAsia="ru-RU"/>
              </w:rPr>
            </w:pPr>
            <w:r w:rsidRPr="00063BDC">
              <w:rPr>
                <w:rFonts w:ascii="Times New Roman" w:hAnsi="Times New Roman"/>
                <w:i/>
              </w:rPr>
              <w:t>Электронные ресурсы БИК</w:t>
            </w:r>
          </w:p>
        </w:tc>
        <w:tc>
          <w:tcPr>
            <w:tcW w:w="1744" w:type="dxa"/>
          </w:tcPr>
          <w:p w14:paraId="44440964" w14:textId="77777777" w:rsidR="006722B1" w:rsidRPr="00FB3347" w:rsidRDefault="006722B1" w:rsidP="006722B1">
            <w:pPr>
              <w:widowControl w:val="0"/>
              <w:ind w:firstLine="22"/>
              <w:rPr>
                <w:rFonts w:ascii="Times New Roman" w:eastAsia="Times New Roman" w:hAnsi="Times New Roman"/>
                <w:noProof/>
                <w:sz w:val="24"/>
                <w:szCs w:val="24"/>
                <w:lang w:eastAsia="ru-RU"/>
              </w:rPr>
            </w:pPr>
            <w:r w:rsidRPr="00FB3347">
              <w:rPr>
                <w:rFonts w:ascii="Times New Roman" w:eastAsia="Times New Roman" w:hAnsi="Times New Roman"/>
                <w:noProof/>
                <w:sz w:val="24"/>
                <w:szCs w:val="24"/>
                <w:lang w:eastAsia="ru-RU"/>
              </w:rPr>
              <w:t>Устные ответы</w:t>
            </w:r>
          </w:p>
          <w:p w14:paraId="01290870" w14:textId="77777777" w:rsidR="006722B1" w:rsidRPr="00FB3347" w:rsidRDefault="006722B1" w:rsidP="006722B1">
            <w:pPr>
              <w:ind w:firstLine="22"/>
              <w:rPr>
                <w:rFonts w:ascii="Times New Roman" w:eastAsia="Times New Roman" w:hAnsi="Times New Roman"/>
                <w:noProof/>
                <w:sz w:val="24"/>
                <w:szCs w:val="24"/>
                <w:lang w:eastAsia="ru-RU"/>
              </w:rPr>
            </w:pPr>
            <w:r w:rsidRPr="00FB3347">
              <w:rPr>
                <w:rFonts w:ascii="Times New Roman" w:eastAsia="Times New Roman" w:hAnsi="Times New Roman"/>
                <w:noProof/>
                <w:sz w:val="24"/>
                <w:szCs w:val="24"/>
                <w:lang w:eastAsia="ru-RU"/>
              </w:rPr>
              <w:t>Решение задач с последующим обсуждением</w:t>
            </w:r>
          </w:p>
          <w:p w14:paraId="1E3572A0" w14:textId="77777777" w:rsidR="006722B1" w:rsidRPr="00C73152" w:rsidRDefault="006722B1" w:rsidP="006722B1">
            <w:pPr>
              <w:keepNext/>
              <w:widowControl w:val="0"/>
              <w:autoSpaceDE w:val="0"/>
              <w:autoSpaceDN w:val="0"/>
              <w:adjustRightInd w:val="0"/>
              <w:ind w:firstLine="22"/>
              <w:rPr>
                <w:rFonts w:ascii="Times New Roman" w:hAnsi="Times New Roman"/>
                <w:sz w:val="24"/>
                <w:szCs w:val="24"/>
                <w:highlight w:val="yellow"/>
              </w:rPr>
            </w:pPr>
            <w:r w:rsidRPr="00FB3347">
              <w:rPr>
                <w:rFonts w:ascii="Times New Roman" w:eastAsia="Times New Roman" w:hAnsi="Times New Roman"/>
                <w:noProof/>
                <w:sz w:val="24"/>
                <w:szCs w:val="24"/>
                <w:lang w:eastAsia="ru-RU"/>
              </w:rPr>
              <w:t>Решение тестов</w:t>
            </w:r>
          </w:p>
        </w:tc>
      </w:tr>
      <w:tr w:rsidR="000016DA" w:rsidRPr="00C73152" w14:paraId="0B2BAB31" w14:textId="77777777" w:rsidTr="00063BDC">
        <w:tc>
          <w:tcPr>
            <w:tcW w:w="2263" w:type="dxa"/>
            <w:shd w:val="clear" w:color="auto" w:fill="auto"/>
          </w:tcPr>
          <w:p w14:paraId="291F1440" w14:textId="10382F45" w:rsidR="000016DA" w:rsidRPr="00C73152" w:rsidRDefault="000016DA" w:rsidP="00063BDC">
            <w:pPr>
              <w:autoSpaceDE w:val="0"/>
              <w:autoSpaceDN w:val="0"/>
              <w:adjustRightInd w:val="0"/>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2. </w:t>
            </w:r>
            <w:r>
              <w:rPr>
                <w:rFonts w:ascii="Times New Roman" w:hAnsi="Times New Roman"/>
                <w:sz w:val="24"/>
                <w:szCs w:val="24"/>
              </w:rPr>
              <w:t xml:space="preserve">Методические особенности производства </w:t>
            </w:r>
            <w:r>
              <w:rPr>
                <w:rFonts w:ascii="Times New Roman" w:eastAsia="Times New Roman" w:hAnsi="Times New Roman"/>
                <w:sz w:val="24"/>
                <w:szCs w:val="24"/>
                <w:lang w:eastAsia="ru-RU"/>
              </w:rPr>
              <w:t>бухгалтерской экспертизы операций с денежными средствами в кассе и на счетах в банке</w:t>
            </w:r>
          </w:p>
        </w:tc>
        <w:tc>
          <w:tcPr>
            <w:tcW w:w="5812" w:type="dxa"/>
            <w:shd w:val="clear" w:color="auto" w:fill="auto"/>
          </w:tcPr>
          <w:p w14:paraId="0A3E6110"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 xml:space="preserve">Какие элементы включает стандарт экспертного исследования операций с денежными средствами в кассе и на счетах в банке? </w:t>
            </w:r>
          </w:p>
          <w:p w14:paraId="161E6653"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Назовите объекты экспертизы операций с денежными средствами.</w:t>
            </w:r>
            <w:r w:rsidRPr="00494B1A">
              <w:rPr>
                <w:rFonts w:ascii="Times New Roman" w:hAnsi="Times New Roman"/>
              </w:rPr>
              <w:t xml:space="preserve"> </w:t>
            </w:r>
          </w:p>
          <w:p w14:paraId="27484AE1"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 xml:space="preserve">Каковы основные источники информации, используемые при экспертизе операций с денежными средствами? </w:t>
            </w:r>
          </w:p>
          <w:p w14:paraId="1B6D7394"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 xml:space="preserve">Как установить достаточность бухгалтерской информации для проведения экспертного исследования? </w:t>
            </w:r>
          </w:p>
          <w:p w14:paraId="50F7C670"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 xml:space="preserve">Какие методы применяет эксперт при исследовании операций с денежными средствами? </w:t>
            </w:r>
          </w:p>
          <w:p w14:paraId="4C849014"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lastRenderedPageBreak/>
              <w:t xml:space="preserve">Назовите основные расчетно-аналитические методы, применяемые при экспертизе операций с денежными средствами в кассе и на счетах в банке. </w:t>
            </w:r>
          </w:p>
          <w:p w14:paraId="14981D7E"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 xml:space="preserve">В чем заключается сущность инвентаризации денежных средств? </w:t>
            </w:r>
          </w:p>
          <w:p w14:paraId="2AB03687"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Назовите основные документальные приемы проверки.</w:t>
            </w:r>
          </w:p>
          <w:p w14:paraId="4528A505"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По каким признакам можно проверить кассовые и банковские документы?</w:t>
            </w:r>
          </w:p>
          <w:p w14:paraId="434F91B3" w14:textId="77777777" w:rsidR="000016DA" w:rsidRPr="00494B1A" w:rsidRDefault="000016DA">
            <w:pPr>
              <w:pStyle w:val="af0"/>
              <w:widowControl w:val="0"/>
              <w:numPr>
                <w:ilvl w:val="0"/>
                <w:numId w:val="14"/>
              </w:numPr>
              <w:spacing w:after="0" w:line="240" w:lineRule="auto"/>
              <w:ind w:left="41" w:firstLine="0"/>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В чем заключается сущность экспертизы организации синтетического и аналитического учета операций с денежными средствами в кассе и на счетах в банке?</w:t>
            </w:r>
          </w:p>
          <w:p w14:paraId="2EDF3BAD" w14:textId="77777777" w:rsidR="008D6B53" w:rsidRPr="00494B1A" w:rsidRDefault="008D6B53" w:rsidP="008D6B53">
            <w:pPr>
              <w:tabs>
                <w:tab w:val="left" w:pos="271"/>
              </w:tabs>
              <w:ind w:left="426" w:firstLine="22"/>
              <w:jc w:val="center"/>
              <w:rPr>
                <w:rFonts w:ascii="Times New Roman" w:hAnsi="Times New Roman"/>
                <w:i/>
              </w:rPr>
            </w:pPr>
            <w:r w:rsidRPr="00494B1A">
              <w:rPr>
                <w:rFonts w:ascii="Times New Roman" w:hAnsi="Times New Roman"/>
                <w:i/>
              </w:rPr>
              <w:t xml:space="preserve">Рекомендуемые источники: </w:t>
            </w:r>
          </w:p>
          <w:p w14:paraId="450127FA" w14:textId="77777777" w:rsidR="008D6B53" w:rsidRPr="00494B1A" w:rsidRDefault="008D6B53" w:rsidP="008D6B53">
            <w:pPr>
              <w:tabs>
                <w:tab w:val="left" w:pos="271"/>
              </w:tabs>
              <w:ind w:left="426" w:firstLine="22"/>
              <w:jc w:val="center"/>
              <w:rPr>
                <w:rFonts w:ascii="Times New Roman" w:hAnsi="Times New Roman"/>
                <w:i/>
              </w:rPr>
            </w:pPr>
            <w:r w:rsidRPr="00494B1A">
              <w:rPr>
                <w:rFonts w:ascii="Times New Roman" w:hAnsi="Times New Roman"/>
                <w:i/>
              </w:rPr>
              <w:t>Основная 1-3.</w:t>
            </w:r>
          </w:p>
          <w:p w14:paraId="58676A46" w14:textId="77777777" w:rsidR="008D6B53" w:rsidRPr="00494B1A" w:rsidRDefault="008D6B53" w:rsidP="008D6B53">
            <w:pPr>
              <w:ind w:left="426" w:firstLine="22"/>
              <w:jc w:val="center"/>
              <w:rPr>
                <w:rFonts w:ascii="Times New Roman" w:hAnsi="Times New Roman"/>
                <w:i/>
              </w:rPr>
            </w:pPr>
            <w:r>
              <w:rPr>
                <w:rFonts w:ascii="Times New Roman" w:hAnsi="Times New Roman"/>
                <w:i/>
              </w:rPr>
              <w:t>Дополнительная 4-5</w:t>
            </w:r>
            <w:r w:rsidRPr="00494B1A">
              <w:rPr>
                <w:rFonts w:ascii="Times New Roman" w:hAnsi="Times New Roman"/>
                <w:i/>
              </w:rPr>
              <w:t>.</w:t>
            </w:r>
          </w:p>
          <w:p w14:paraId="1D1ECF91" w14:textId="1264F213" w:rsidR="000016DA" w:rsidRPr="00494B1A" w:rsidRDefault="008D6B53" w:rsidP="008D6B53">
            <w:pPr>
              <w:ind w:left="41"/>
              <w:jc w:val="center"/>
              <w:rPr>
                <w:rFonts w:ascii="Times New Roman" w:hAnsi="Times New Roman"/>
                <w:i/>
                <w:sz w:val="24"/>
                <w:szCs w:val="24"/>
                <w:highlight w:val="yellow"/>
              </w:rPr>
            </w:pPr>
            <w:r w:rsidRPr="00063BDC">
              <w:rPr>
                <w:rFonts w:ascii="Times New Roman" w:hAnsi="Times New Roman"/>
                <w:i/>
              </w:rPr>
              <w:t>Электронные ресурсы БИК</w:t>
            </w:r>
          </w:p>
        </w:tc>
        <w:tc>
          <w:tcPr>
            <w:tcW w:w="1744" w:type="dxa"/>
          </w:tcPr>
          <w:p w14:paraId="2C724EFD" w14:textId="77777777" w:rsidR="00F16D18" w:rsidRPr="00DD12A0" w:rsidRDefault="00F16D18" w:rsidP="00DD12A0">
            <w:pPr>
              <w:widowControl w:val="0"/>
              <w:ind w:firstLine="22"/>
              <w:rPr>
                <w:rFonts w:ascii="Times New Roman" w:eastAsia="Times New Roman" w:hAnsi="Times New Roman"/>
                <w:noProof/>
                <w:sz w:val="24"/>
                <w:szCs w:val="24"/>
                <w:lang w:eastAsia="ru-RU"/>
              </w:rPr>
            </w:pPr>
            <w:r w:rsidRPr="00DD12A0">
              <w:rPr>
                <w:rFonts w:ascii="Times New Roman" w:eastAsia="Times New Roman" w:hAnsi="Times New Roman"/>
                <w:noProof/>
                <w:sz w:val="24"/>
                <w:szCs w:val="24"/>
                <w:lang w:eastAsia="ru-RU"/>
              </w:rPr>
              <w:lastRenderedPageBreak/>
              <w:t>Устные ответы</w:t>
            </w:r>
          </w:p>
          <w:p w14:paraId="384D1421" w14:textId="77777777" w:rsidR="00F16D18" w:rsidRPr="00DD12A0" w:rsidRDefault="00F16D18" w:rsidP="00DD12A0">
            <w:pPr>
              <w:ind w:firstLine="22"/>
              <w:rPr>
                <w:rFonts w:ascii="Times New Roman" w:eastAsia="Times New Roman" w:hAnsi="Times New Roman"/>
                <w:noProof/>
                <w:sz w:val="24"/>
                <w:szCs w:val="24"/>
                <w:lang w:eastAsia="ru-RU"/>
              </w:rPr>
            </w:pPr>
            <w:r w:rsidRPr="00DD12A0">
              <w:rPr>
                <w:rFonts w:ascii="Times New Roman" w:eastAsia="Times New Roman" w:hAnsi="Times New Roman"/>
                <w:noProof/>
                <w:sz w:val="24"/>
                <w:szCs w:val="24"/>
                <w:lang w:eastAsia="ru-RU"/>
              </w:rPr>
              <w:t>Решение задач с последующим обсуждением</w:t>
            </w:r>
          </w:p>
          <w:p w14:paraId="5A70EB21" w14:textId="77777777" w:rsidR="000016DA" w:rsidRPr="00DD12A0" w:rsidRDefault="00F16D18" w:rsidP="00DD12A0">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DD12A0">
              <w:rPr>
                <w:rFonts w:ascii="Times New Roman" w:eastAsia="Times New Roman" w:hAnsi="Times New Roman"/>
                <w:noProof/>
                <w:sz w:val="24"/>
                <w:szCs w:val="24"/>
                <w:lang w:eastAsia="ru-RU"/>
              </w:rPr>
              <w:t>Решение тестов</w:t>
            </w:r>
          </w:p>
          <w:p w14:paraId="105499EB" w14:textId="77777777" w:rsidR="00DD12A0" w:rsidRPr="00DD12A0" w:rsidRDefault="00DD12A0" w:rsidP="00DD12A0">
            <w:pPr>
              <w:rPr>
                <w:rFonts w:ascii="Times New Roman" w:eastAsia="Times New Roman" w:hAnsi="Times New Roman"/>
                <w:sz w:val="24"/>
                <w:szCs w:val="24"/>
              </w:rPr>
            </w:pPr>
            <w:r w:rsidRPr="00DD12A0">
              <w:rPr>
                <w:rFonts w:ascii="Times New Roman" w:eastAsia="Times New Roman" w:hAnsi="Times New Roman"/>
                <w:sz w:val="24"/>
                <w:szCs w:val="24"/>
              </w:rPr>
              <w:t>Индивидуальные выступления.</w:t>
            </w:r>
          </w:p>
          <w:p w14:paraId="22149883" w14:textId="15A1DA3F" w:rsidR="00F16D18" w:rsidRPr="00DD12A0" w:rsidRDefault="00DD12A0" w:rsidP="00DD12A0">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 xml:space="preserve">Обсуждение презентаций </w:t>
            </w:r>
            <w:r>
              <w:rPr>
                <w:rFonts w:ascii="Times New Roman" w:hAnsi="Times New Roman"/>
                <w:sz w:val="24"/>
                <w:szCs w:val="24"/>
              </w:rPr>
              <w:lastRenderedPageBreak/>
              <w:t>докладов.</w:t>
            </w:r>
          </w:p>
        </w:tc>
      </w:tr>
      <w:tr w:rsidR="006722B1" w:rsidRPr="00C73152" w14:paraId="45DC79E3" w14:textId="77777777" w:rsidTr="00063BDC">
        <w:tc>
          <w:tcPr>
            <w:tcW w:w="2263" w:type="dxa"/>
            <w:shd w:val="clear" w:color="auto" w:fill="auto"/>
          </w:tcPr>
          <w:p w14:paraId="255322DC" w14:textId="269845FD" w:rsidR="006722B1" w:rsidRPr="00C73152" w:rsidRDefault="006722B1" w:rsidP="00063BDC">
            <w:pPr>
              <w:autoSpaceDE w:val="0"/>
              <w:autoSpaceDN w:val="0"/>
              <w:adjustRightInd w:val="0"/>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lastRenderedPageBreak/>
              <w:t xml:space="preserve">Тема 3. </w:t>
            </w:r>
            <w:r>
              <w:rPr>
                <w:rFonts w:ascii="Times New Roman" w:hAnsi="Times New Roman"/>
                <w:sz w:val="24"/>
                <w:szCs w:val="24"/>
              </w:rPr>
              <w:t xml:space="preserve">Методические особенности производства </w:t>
            </w:r>
            <w:r>
              <w:rPr>
                <w:rFonts w:ascii="Times New Roman" w:eastAsia="Times New Roman" w:hAnsi="Times New Roman"/>
                <w:sz w:val="24"/>
                <w:szCs w:val="24"/>
                <w:lang w:eastAsia="ru-RU"/>
              </w:rPr>
              <w:t>бухгалтерской экспертизы операций по формированию финансовых результатов и использованию прибыли</w:t>
            </w:r>
          </w:p>
        </w:tc>
        <w:tc>
          <w:tcPr>
            <w:tcW w:w="5812" w:type="dxa"/>
          </w:tcPr>
          <w:p w14:paraId="24687B1C" w14:textId="0BCE4254" w:rsidR="006722B1"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Каковы объекты экспертизы операций по формированию финансовых результатов и использованию прибыли?</w:t>
            </w:r>
            <w:r w:rsidR="006722B1" w:rsidRPr="00494B1A">
              <w:rPr>
                <w:rFonts w:ascii="Times New Roman" w:eastAsia="Times New Roman" w:hAnsi="Times New Roman"/>
                <w:sz w:val="24"/>
                <w:szCs w:val="24"/>
                <w:lang w:eastAsia="ru-RU"/>
              </w:rPr>
              <w:t xml:space="preserve"> </w:t>
            </w:r>
          </w:p>
          <w:p w14:paraId="2F18E32B" w14:textId="747EFCBF" w:rsidR="00FA6F7B"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Какие основные источники информации используются при экспертизе операций по формированию финансовых результатов и использованию прибыли?</w:t>
            </w:r>
          </w:p>
          <w:p w14:paraId="46B32DE9" w14:textId="7FEE759A" w:rsidR="00FA6F7B"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Какие методы применяет эксперт при исследовании операций по формированию финансовых результатов и использованию прибыли?</w:t>
            </w:r>
          </w:p>
          <w:p w14:paraId="7A22802A" w14:textId="3D750FD4" w:rsidR="00FA6F7B"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Какие основные расчетно-аналитические методы применяются при экспертизе операций по формированию финансовых результатов и использованию прибыли?</w:t>
            </w:r>
          </w:p>
          <w:p w14:paraId="4EECFE86" w14:textId="5428C1F9" w:rsidR="00FA6F7B"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 используются аналитические процедуры при проверке операций по формированию финансовых результатов и использованию прибыли?</w:t>
            </w:r>
          </w:p>
          <w:p w14:paraId="3AA64D4A" w14:textId="0AB6573B" w:rsidR="00FA6F7B"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Какие основные документальные приемы проверки применяются в ходе судебно-бухгалтерской экспертизы финансовых результатов и использования прибыли?</w:t>
            </w:r>
          </w:p>
          <w:p w14:paraId="103D3AF8" w14:textId="77A6088E" w:rsidR="00FA6F7B"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В чем заключается сущность экспертизы организации бухгалтерского и аналитического учета операций по формированию финансовых результатов и использованию прибыли?</w:t>
            </w:r>
          </w:p>
          <w:p w14:paraId="37A32812" w14:textId="5851F19B" w:rsidR="00FA6F7B"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Каковы особенности проверки фондов и резервов организации?</w:t>
            </w:r>
          </w:p>
          <w:p w14:paraId="5AAE9FA6" w14:textId="4120D313" w:rsidR="00FA6F7B"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Какие приемы использует эксперт при проверке налогообложения операций организации?</w:t>
            </w:r>
          </w:p>
          <w:p w14:paraId="234E667B" w14:textId="398F7D26" w:rsidR="00FA6F7B" w:rsidRPr="00494B1A" w:rsidRDefault="00FA6F7B">
            <w:pPr>
              <w:numPr>
                <w:ilvl w:val="0"/>
                <w:numId w:val="4"/>
              </w:numPr>
              <w:jc w:val="both"/>
              <w:rPr>
                <w:rFonts w:ascii="Times New Roman" w:eastAsia="Times New Roman" w:hAnsi="Times New Roman"/>
                <w:sz w:val="24"/>
                <w:szCs w:val="24"/>
                <w:lang w:eastAsia="ru-RU"/>
              </w:rPr>
            </w:pPr>
            <w:r w:rsidRPr="00494B1A">
              <w:rPr>
                <w:rFonts w:ascii="Times New Roman" w:eastAsia="Times New Roman" w:hAnsi="Times New Roman"/>
                <w:sz w:val="24"/>
                <w:szCs w:val="24"/>
                <w:lang w:eastAsia="ru-RU"/>
              </w:rPr>
              <w:t>Каковы особенности привлечения экспертов при проверке налогообложения операций организации?</w:t>
            </w:r>
          </w:p>
          <w:p w14:paraId="505A2F04" w14:textId="77777777" w:rsidR="00494B1A" w:rsidRPr="00494B1A" w:rsidRDefault="00494B1A" w:rsidP="00494B1A">
            <w:pPr>
              <w:tabs>
                <w:tab w:val="left" w:pos="271"/>
              </w:tabs>
              <w:ind w:left="426" w:firstLine="22"/>
              <w:jc w:val="center"/>
              <w:rPr>
                <w:rFonts w:ascii="Times New Roman" w:hAnsi="Times New Roman"/>
                <w:i/>
              </w:rPr>
            </w:pPr>
            <w:r w:rsidRPr="00494B1A">
              <w:rPr>
                <w:rFonts w:ascii="Times New Roman" w:hAnsi="Times New Roman"/>
                <w:i/>
              </w:rPr>
              <w:t xml:space="preserve">Рекомендуемые источники: </w:t>
            </w:r>
          </w:p>
          <w:p w14:paraId="2ECA7AD4" w14:textId="77777777" w:rsidR="00494B1A" w:rsidRPr="00494B1A" w:rsidRDefault="00494B1A" w:rsidP="00494B1A">
            <w:pPr>
              <w:tabs>
                <w:tab w:val="left" w:pos="271"/>
              </w:tabs>
              <w:ind w:left="426" w:firstLine="22"/>
              <w:jc w:val="center"/>
              <w:rPr>
                <w:rFonts w:ascii="Times New Roman" w:hAnsi="Times New Roman"/>
                <w:i/>
              </w:rPr>
            </w:pPr>
            <w:r w:rsidRPr="00494B1A">
              <w:rPr>
                <w:rFonts w:ascii="Times New Roman" w:hAnsi="Times New Roman"/>
                <w:i/>
              </w:rPr>
              <w:t>Основная 1-3.</w:t>
            </w:r>
          </w:p>
          <w:p w14:paraId="28D6F0B5" w14:textId="11CA4A8A" w:rsidR="00494B1A" w:rsidRPr="00494B1A" w:rsidRDefault="008D6B53" w:rsidP="00494B1A">
            <w:pPr>
              <w:ind w:left="426" w:firstLine="22"/>
              <w:jc w:val="center"/>
              <w:rPr>
                <w:rFonts w:ascii="Times New Roman" w:hAnsi="Times New Roman"/>
                <w:i/>
              </w:rPr>
            </w:pPr>
            <w:r>
              <w:rPr>
                <w:rFonts w:ascii="Times New Roman" w:hAnsi="Times New Roman"/>
                <w:i/>
              </w:rPr>
              <w:t>Дополнительная 4-5</w:t>
            </w:r>
            <w:r w:rsidR="00494B1A" w:rsidRPr="00494B1A">
              <w:rPr>
                <w:rFonts w:ascii="Times New Roman" w:hAnsi="Times New Roman"/>
                <w:i/>
              </w:rPr>
              <w:t>.</w:t>
            </w:r>
          </w:p>
          <w:p w14:paraId="5747AEDF" w14:textId="7300EC25" w:rsidR="006722B1" w:rsidRPr="00494B1A" w:rsidRDefault="00063BDC" w:rsidP="00494B1A">
            <w:pPr>
              <w:ind w:left="426" w:firstLine="22"/>
              <w:jc w:val="center"/>
              <w:rPr>
                <w:rFonts w:ascii="Times New Roman" w:eastAsia="Times New Roman" w:hAnsi="Times New Roman"/>
                <w:i/>
                <w:sz w:val="24"/>
                <w:szCs w:val="24"/>
                <w:highlight w:val="yellow"/>
                <w:lang w:eastAsia="ru-RU"/>
              </w:rPr>
            </w:pPr>
            <w:r w:rsidRPr="00063BDC">
              <w:rPr>
                <w:rFonts w:ascii="Times New Roman" w:hAnsi="Times New Roman"/>
                <w:i/>
              </w:rPr>
              <w:t>Электронные ресурсы БИК</w:t>
            </w:r>
          </w:p>
        </w:tc>
        <w:tc>
          <w:tcPr>
            <w:tcW w:w="1744" w:type="dxa"/>
          </w:tcPr>
          <w:p w14:paraId="0266684F" w14:textId="77777777" w:rsidR="00FB3347" w:rsidRPr="00FB3347" w:rsidRDefault="00FB3347" w:rsidP="00FB3347">
            <w:pPr>
              <w:pStyle w:val="13"/>
              <w:widowControl w:val="0"/>
              <w:jc w:val="both"/>
              <w:rPr>
                <w:color w:val="000000"/>
                <w:szCs w:val="24"/>
              </w:rPr>
            </w:pPr>
            <w:r w:rsidRPr="00FB3347">
              <w:rPr>
                <w:color w:val="000000"/>
                <w:szCs w:val="24"/>
              </w:rPr>
              <w:t>Опрос.</w:t>
            </w:r>
          </w:p>
          <w:p w14:paraId="2DBC4F2E" w14:textId="77777777" w:rsidR="00FB3347" w:rsidRPr="00FB3347" w:rsidRDefault="00FB3347" w:rsidP="00FB3347">
            <w:pPr>
              <w:ind w:firstLine="22"/>
              <w:rPr>
                <w:rFonts w:ascii="Times New Roman" w:eastAsia="Times New Roman" w:hAnsi="Times New Roman"/>
                <w:sz w:val="24"/>
                <w:szCs w:val="24"/>
              </w:rPr>
            </w:pPr>
            <w:r w:rsidRPr="00FB3347">
              <w:rPr>
                <w:rFonts w:ascii="Times New Roman" w:eastAsia="Times New Roman" w:hAnsi="Times New Roman"/>
                <w:noProof/>
                <w:sz w:val="24"/>
                <w:szCs w:val="24"/>
                <w:lang w:eastAsia="ru-RU"/>
              </w:rPr>
              <w:t xml:space="preserve">Решение задач. </w:t>
            </w:r>
            <w:r w:rsidRPr="00FB3347">
              <w:rPr>
                <w:rFonts w:ascii="Times New Roman" w:eastAsia="Times New Roman" w:hAnsi="Times New Roman"/>
                <w:sz w:val="24"/>
                <w:szCs w:val="24"/>
              </w:rPr>
              <w:t>Тестовые задания.</w:t>
            </w:r>
          </w:p>
          <w:p w14:paraId="10936848" w14:textId="77777777" w:rsidR="00DD12A0" w:rsidRDefault="00DD12A0" w:rsidP="00DD12A0">
            <w:pPr>
              <w:rPr>
                <w:rFonts w:ascii="Times New Roman" w:eastAsia="Times New Roman" w:hAnsi="Times New Roman"/>
                <w:sz w:val="24"/>
                <w:szCs w:val="24"/>
              </w:rPr>
            </w:pPr>
            <w:r>
              <w:rPr>
                <w:rFonts w:ascii="Times New Roman" w:eastAsia="Times New Roman" w:hAnsi="Times New Roman"/>
                <w:sz w:val="24"/>
                <w:szCs w:val="24"/>
              </w:rPr>
              <w:t>Индивидуальные выступления.</w:t>
            </w:r>
          </w:p>
          <w:p w14:paraId="1FE596F2" w14:textId="02145CA4" w:rsidR="006722B1" w:rsidRPr="00C73152" w:rsidRDefault="00DD12A0" w:rsidP="00DD12A0">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Обсуждение презентаций докладов.</w:t>
            </w:r>
          </w:p>
        </w:tc>
      </w:tr>
      <w:tr w:rsidR="006722B1" w:rsidRPr="00C73152" w14:paraId="577486CF" w14:textId="77777777" w:rsidTr="00063BDC">
        <w:tc>
          <w:tcPr>
            <w:tcW w:w="2263" w:type="dxa"/>
            <w:shd w:val="clear" w:color="auto" w:fill="auto"/>
          </w:tcPr>
          <w:p w14:paraId="355FA5B6" w14:textId="77777777" w:rsidR="006722B1" w:rsidRDefault="006722B1" w:rsidP="00063BDC">
            <w:pPr>
              <w:widowControl w:val="0"/>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lastRenderedPageBreak/>
              <w:t xml:space="preserve">Тема 4. </w:t>
            </w:r>
            <w:r>
              <w:rPr>
                <w:rFonts w:ascii="Times New Roman" w:hAnsi="Times New Roman"/>
                <w:sz w:val="24"/>
                <w:szCs w:val="24"/>
              </w:rPr>
              <w:t xml:space="preserve">Методические особенности производства </w:t>
            </w:r>
            <w:r>
              <w:rPr>
                <w:rFonts w:ascii="Times New Roman" w:eastAsia="Times New Roman" w:hAnsi="Times New Roman"/>
                <w:sz w:val="24"/>
                <w:szCs w:val="24"/>
                <w:lang w:eastAsia="ru-RU"/>
              </w:rPr>
              <w:t>бухгалтерской экспертизы операций с материально-производственными запасами</w:t>
            </w:r>
          </w:p>
          <w:p w14:paraId="363CC73E" w14:textId="3AC1BC40" w:rsidR="006722B1" w:rsidRPr="00C73152" w:rsidRDefault="006722B1" w:rsidP="00063BDC">
            <w:pPr>
              <w:autoSpaceDE w:val="0"/>
              <w:autoSpaceDN w:val="0"/>
              <w:adjustRightInd w:val="0"/>
              <w:rPr>
                <w:rFonts w:ascii="Times New Roman" w:eastAsia="Times New Roman" w:hAnsi="Times New Roman"/>
                <w:sz w:val="24"/>
                <w:szCs w:val="24"/>
                <w:highlight w:val="yellow"/>
                <w:lang w:eastAsia="ru-RU"/>
              </w:rPr>
            </w:pPr>
          </w:p>
        </w:tc>
        <w:tc>
          <w:tcPr>
            <w:tcW w:w="5812" w:type="dxa"/>
          </w:tcPr>
          <w:p w14:paraId="6AEC31FE" w14:textId="2F75DDAD" w:rsidR="006722B1" w:rsidRPr="00494B1A" w:rsidRDefault="006722B1">
            <w:pPr>
              <w:numPr>
                <w:ilvl w:val="0"/>
                <w:numId w:val="3"/>
              </w:numPr>
              <w:jc w:val="both"/>
              <w:rPr>
                <w:rFonts w:ascii="Times New Roman" w:eastAsia="Times New Roman" w:hAnsi="Times New Roman"/>
                <w:bCs/>
                <w:sz w:val="24"/>
                <w:szCs w:val="24"/>
                <w:lang w:eastAsia="ru-RU"/>
              </w:rPr>
            </w:pPr>
            <w:r w:rsidRPr="00494B1A">
              <w:rPr>
                <w:rFonts w:ascii="Times New Roman" w:eastAsia="Times New Roman" w:hAnsi="Times New Roman"/>
                <w:bCs/>
                <w:sz w:val="24"/>
                <w:szCs w:val="24"/>
                <w:lang w:eastAsia="ru-RU"/>
              </w:rPr>
              <w:t xml:space="preserve"> </w:t>
            </w:r>
            <w:r w:rsidR="001A73FA" w:rsidRPr="00494B1A">
              <w:rPr>
                <w:rFonts w:ascii="Times New Roman" w:eastAsia="Times New Roman" w:hAnsi="Times New Roman"/>
                <w:bCs/>
                <w:sz w:val="24"/>
                <w:szCs w:val="24"/>
                <w:lang w:eastAsia="ru-RU"/>
              </w:rPr>
              <w:t>Каковы объекты экспертизы операций с материально-производственными запасами?</w:t>
            </w:r>
          </w:p>
          <w:p w14:paraId="57C5F6CF" w14:textId="6C366C14" w:rsidR="001A73FA" w:rsidRPr="00494B1A" w:rsidRDefault="001A73FA">
            <w:pPr>
              <w:numPr>
                <w:ilvl w:val="0"/>
                <w:numId w:val="3"/>
              </w:numPr>
              <w:jc w:val="both"/>
              <w:rPr>
                <w:rFonts w:ascii="Times New Roman" w:eastAsia="Times New Roman" w:hAnsi="Times New Roman"/>
                <w:bCs/>
                <w:sz w:val="24"/>
                <w:szCs w:val="24"/>
                <w:lang w:eastAsia="ru-RU"/>
              </w:rPr>
            </w:pPr>
            <w:r w:rsidRPr="00494B1A">
              <w:rPr>
                <w:rFonts w:ascii="Times New Roman" w:eastAsia="Times New Roman" w:hAnsi="Times New Roman"/>
                <w:bCs/>
                <w:sz w:val="24"/>
                <w:szCs w:val="24"/>
                <w:lang w:eastAsia="ru-RU"/>
              </w:rPr>
              <w:t>Назовите основные источники информации, используемые при экспертизе операций с материально-производственными запасами.</w:t>
            </w:r>
          </w:p>
          <w:p w14:paraId="7EDD1A6C" w14:textId="5A6ACD32" w:rsidR="001A73FA" w:rsidRPr="00494B1A" w:rsidRDefault="001A73FA">
            <w:pPr>
              <w:numPr>
                <w:ilvl w:val="0"/>
                <w:numId w:val="3"/>
              </w:numPr>
              <w:jc w:val="both"/>
              <w:rPr>
                <w:rFonts w:ascii="Times New Roman" w:eastAsia="Times New Roman" w:hAnsi="Times New Roman"/>
                <w:bCs/>
                <w:sz w:val="24"/>
                <w:szCs w:val="24"/>
                <w:lang w:eastAsia="ru-RU"/>
              </w:rPr>
            </w:pPr>
            <w:r w:rsidRPr="00494B1A">
              <w:rPr>
                <w:rFonts w:ascii="Times New Roman" w:eastAsia="Times New Roman" w:hAnsi="Times New Roman"/>
                <w:bCs/>
                <w:sz w:val="24"/>
                <w:szCs w:val="24"/>
                <w:lang w:eastAsia="ru-RU"/>
              </w:rPr>
              <w:t>Какие методы применяет эксперт при исследовании операций с материально-производственными запасами</w:t>
            </w:r>
            <w:r w:rsidR="00EE50D0" w:rsidRPr="00494B1A">
              <w:rPr>
                <w:rFonts w:ascii="Times New Roman" w:eastAsia="Times New Roman" w:hAnsi="Times New Roman"/>
                <w:bCs/>
                <w:sz w:val="24"/>
                <w:szCs w:val="24"/>
                <w:lang w:eastAsia="ru-RU"/>
              </w:rPr>
              <w:t>?</w:t>
            </w:r>
          </w:p>
          <w:p w14:paraId="10126C9D" w14:textId="2B01751A" w:rsidR="001A73FA" w:rsidRPr="00494B1A" w:rsidRDefault="001A73FA">
            <w:pPr>
              <w:numPr>
                <w:ilvl w:val="0"/>
                <w:numId w:val="3"/>
              </w:numPr>
              <w:jc w:val="both"/>
              <w:rPr>
                <w:rFonts w:ascii="Times New Roman" w:eastAsia="Times New Roman" w:hAnsi="Times New Roman"/>
                <w:bCs/>
                <w:sz w:val="24"/>
                <w:szCs w:val="24"/>
                <w:lang w:eastAsia="ru-RU"/>
              </w:rPr>
            </w:pPr>
            <w:r w:rsidRPr="00494B1A">
              <w:rPr>
                <w:rFonts w:ascii="Times New Roman" w:eastAsia="Times New Roman" w:hAnsi="Times New Roman"/>
                <w:bCs/>
                <w:sz w:val="24"/>
                <w:szCs w:val="24"/>
                <w:lang w:eastAsia="ru-RU"/>
              </w:rPr>
              <w:t>Какие расчетно-аналитические методы применяются при экспертизе операций с материально-производственными запасами?</w:t>
            </w:r>
          </w:p>
          <w:p w14:paraId="71F62562" w14:textId="0961CA25" w:rsidR="001A73FA" w:rsidRPr="00494B1A" w:rsidRDefault="001A73FA">
            <w:pPr>
              <w:numPr>
                <w:ilvl w:val="0"/>
                <w:numId w:val="3"/>
              </w:numPr>
              <w:jc w:val="both"/>
              <w:rPr>
                <w:rFonts w:ascii="Times New Roman" w:eastAsia="Times New Roman" w:hAnsi="Times New Roman"/>
                <w:bCs/>
                <w:sz w:val="24"/>
                <w:szCs w:val="24"/>
                <w:lang w:eastAsia="ru-RU"/>
              </w:rPr>
            </w:pPr>
            <w:r w:rsidRPr="00494B1A">
              <w:rPr>
                <w:rFonts w:ascii="Times New Roman" w:eastAsia="Times New Roman" w:hAnsi="Times New Roman"/>
                <w:bCs/>
                <w:sz w:val="24"/>
                <w:szCs w:val="24"/>
                <w:lang w:eastAsia="ru-RU"/>
              </w:rPr>
              <w:t>Как осуществляется исследование сохранности материально-производственных запасов и организации материальной ответственности?</w:t>
            </w:r>
          </w:p>
          <w:p w14:paraId="0794942F" w14:textId="2219B842" w:rsidR="001A73FA" w:rsidRPr="00494B1A" w:rsidRDefault="001A73FA">
            <w:pPr>
              <w:numPr>
                <w:ilvl w:val="0"/>
                <w:numId w:val="3"/>
              </w:numPr>
              <w:jc w:val="both"/>
              <w:rPr>
                <w:rFonts w:ascii="Times New Roman" w:eastAsia="Times New Roman" w:hAnsi="Times New Roman"/>
                <w:bCs/>
                <w:sz w:val="24"/>
                <w:szCs w:val="24"/>
                <w:lang w:eastAsia="ru-RU"/>
              </w:rPr>
            </w:pPr>
            <w:r w:rsidRPr="00494B1A">
              <w:rPr>
                <w:rFonts w:ascii="Times New Roman" w:eastAsia="Times New Roman" w:hAnsi="Times New Roman"/>
                <w:bCs/>
                <w:sz w:val="24"/>
                <w:szCs w:val="24"/>
                <w:lang w:eastAsia="ru-RU"/>
              </w:rPr>
              <w:t>Какие приемы использует эксперт при определении неучтенной продукции?</w:t>
            </w:r>
          </w:p>
          <w:p w14:paraId="4FBE8555" w14:textId="719AA025" w:rsidR="001A73FA" w:rsidRPr="00494B1A" w:rsidRDefault="001A73FA">
            <w:pPr>
              <w:numPr>
                <w:ilvl w:val="0"/>
                <w:numId w:val="3"/>
              </w:numPr>
              <w:jc w:val="both"/>
              <w:rPr>
                <w:rFonts w:ascii="Times New Roman" w:eastAsia="Times New Roman" w:hAnsi="Times New Roman"/>
                <w:bCs/>
                <w:sz w:val="24"/>
                <w:szCs w:val="24"/>
                <w:lang w:eastAsia="ru-RU"/>
              </w:rPr>
            </w:pPr>
            <w:r w:rsidRPr="00494B1A">
              <w:rPr>
                <w:rFonts w:ascii="Times New Roman" w:eastAsia="Times New Roman" w:hAnsi="Times New Roman"/>
                <w:bCs/>
                <w:sz w:val="24"/>
                <w:szCs w:val="24"/>
                <w:lang w:eastAsia="ru-RU"/>
              </w:rPr>
              <w:t>Назовите основные документальные приемы проверки.</w:t>
            </w:r>
          </w:p>
          <w:p w14:paraId="53FEA413" w14:textId="1BE136BA" w:rsidR="001A73FA" w:rsidRPr="00494B1A" w:rsidRDefault="001A73FA">
            <w:pPr>
              <w:numPr>
                <w:ilvl w:val="0"/>
                <w:numId w:val="3"/>
              </w:numPr>
              <w:jc w:val="both"/>
              <w:rPr>
                <w:rFonts w:ascii="Times New Roman" w:eastAsia="Times New Roman" w:hAnsi="Times New Roman"/>
                <w:bCs/>
                <w:sz w:val="24"/>
                <w:szCs w:val="24"/>
                <w:lang w:eastAsia="ru-RU"/>
              </w:rPr>
            </w:pPr>
            <w:r w:rsidRPr="00494B1A">
              <w:rPr>
                <w:rFonts w:ascii="Times New Roman" w:eastAsia="Times New Roman" w:hAnsi="Times New Roman"/>
                <w:bCs/>
                <w:sz w:val="24"/>
                <w:szCs w:val="24"/>
                <w:lang w:eastAsia="ru-RU"/>
              </w:rPr>
              <w:t>По каким признакам можно проверить первичные бухгалтерские документы по учету операций с материально-производственными запасами?</w:t>
            </w:r>
          </w:p>
          <w:p w14:paraId="29FD34DF" w14:textId="7C1412AB" w:rsidR="001A73FA" w:rsidRPr="00494B1A" w:rsidRDefault="001A73FA">
            <w:pPr>
              <w:numPr>
                <w:ilvl w:val="0"/>
                <w:numId w:val="3"/>
              </w:numPr>
              <w:jc w:val="both"/>
              <w:rPr>
                <w:rFonts w:ascii="Times New Roman" w:eastAsia="Times New Roman" w:hAnsi="Times New Roman"/>
                <w:bCs/>
                <w:sz w:val="24"/>
                <w:szCs w:val="24"/>
                <w:lang w:eastAsia="ru-RU"/>
              </w:rPr>
            </w:pPr>
            <w:r w:rsidRPr="00494B1A">
              <w:rPr>
                <w:rFonts w:ascii="Times New Roman" w:eastAsia="Times New Roman" w:hAnsi="Times New Roman"/>
                <w:bCs/>
                <w:sz w:val="24"/>
                <w:szCs w:val="24"/>
                <w:lang w:eastAsia="ru-RU"/>
              </w:rPr>
              <w:t>В чем заключается сущность экспертизы организации бухгалтерского и налогового учета операций с денежными средствами в кассе и на счетах в банке?</w:t>
            </w:r>
          </w:p>
          <w:p w14:paraId="0A3FD66A" w14:textId="77777777" w:rsidR="008D6B53" w:rsidRPr="00494B1A" w:rsidRDefault="008D6B53" w:rsidP="008D6B53">
            <w:pPr>
              <w:tabs>
                <w:tab w:val="left" w:pos="271"/>
              </w:tabs>
              <w:ind w:left="426" w:firstLine="22"/>
              <w:jc w:val="center"/>
              <w:rPr>
                <w:rFonts w:ascii="Times New Roman" w:hAnsi="Times New Roman"/>
                <w:i/>
              </w:rPr>
            </w:pPr>
            <w:r w:rsidRPr="00494B1A">
              <w:rPr>
                <w:rFonts w:ascii="Times New Roman" w:hAnsi="Times New Roman"/>
                <w:i/>
              </w:rPr>
              <w:t xml:space="preserve">Рекомендуемые источники: </w:t>
            </w:r>
          </w:p>
          <w:p w14:paraId="4E114DB0" w14:textId="77777777" w:rsidR="008D6B53" w:rsidRPr="00494B1A" w:rsidRDefault="008D6B53" w:rsidP="008D6B53">
            <w:pPr>
              <w:tabs>
                <w:tab w:val="left" w:pos="271"/>
              </w:tabs>
              <w:ind w:left="426" w:firstLine="22"/>
              <w:jc w:val="center"/>
              <w:rPr>
                <w:rFonts w:ascii="Times New Roman" w:hAnsi="Times New Roman"/>
                <w:i/>
              </w:rPr>
            </w:pPr>
            <w:r w:rsidRPr="00494B1A">
              <w:rPr>
                <w:rFonts w:ascii="Times New Roman" w:hAnsi="Times New Roman"/>
                <w:i/>
              </w:rPr>
              <w:t>Основная 1-3.</w:t>
            </w:r>
          </w:p>
          <w:p w14:paraId="08DE4716" w14:textId="77777777" w:rsidR="008D6B53" w:rsidRPr="00494B1A" w:rsidRDefault="008D6B53" w:rsidP="008D6B53">
            <w:pPr>
              <w:ind w:left="426" w:firstLine="22"/>
              <w:jc w:val="center"/>
              <w:rPr>
                <w:rFonts w:ascii="Times New Roman" w:hAnsi="Times New Roman"/>
                <w:i/>
              </w:rPr>
            </w:pPr>
            <w:r>
              <w:rPr>
                <w:rFonts w:ascii="Times New Roman" w:hAnsi="Times New Roman"/>
                <w:i/>
              </w:rPr>
              <w:t>Дополнительная 4-5</w:t>
            </w:r>
            <w:r w:rsidRPr="00494B1A">
              <w:rPr>
                <w:rFonts w:ascii="Times New Roman" w:hAnsi="Times New Roman"/>
                <w:i/>
              </w:rPr>
              <w:t>.</w:t>
            </w:r>
          </w:p>
          <w:p w14:paraId="0246D430" w14:textId="5259CAEB" w:rsidR="006722B1" w:rsidRPr="00494B1A" w:rsidRDefault="008D6B53" w:rsidP="008D6B53">
            <w:pPr>
              <w:ind w:left="425" w:firstLine="22"/>
              <w:jc w:val="center"/>
              <w:rPr>
                <w:rFonts w:ascii="Times New Roman" w:eastAsia="Times New Roman" w:hAnsi="Times New Roman"/>
                <w:bCs/>
                <w:i/>
                <w:sz w:val="24"/>
                <w:szCs w:val="24"/>
                <w:lang w:eastAsia="ru-RU"/>
              </w:rPr>
            </w:pPr>
            <w:r w:rsidRPr="00063BDC">
              <w:rPr>
                <w:rFonts w:ascii="Times New Roman" w:hAnsi="Times New Roman"/>
                <w:i/>
              </w:rPr>
              <w:t>Электронные ресурсы БИК</w:t>
            </w:r>
          </w:p>
        </w:tc>
        <w:tc>
          <w:tcPr>
            <w:tcW w:w="1744" w:type="dxa"/>
          </w:tcPr>
          <w:p w14:paraId="47812630" w14:textId="77777777" w:rsidR="00A27E15" w:rsidRDefault="00A27E15" w:rsidP="00A27E15">
            <w:pPr>
              <w:pStyle w:val="13"/>
              <w:widowControl w:val="0"/>
              <w:jc w:val="both"/>
              <w:rPr>
                <w:color w:val="000000"/>
                <w:szCs w:val="24"/>
              </w:rPr>
            </w:pPr>
            <w:r>
              <w:rPr>
                <w:color w:val="000000"/>
                <w:szCs w:val="24"/>
              </w:rPr>
              <w:t>Опрос.</w:t>
            </w:r>
          </w:p>
          <w:p w14:paraId="26E91918" w14:textId="66C4B186" w:rsidR="006722B1" w:rsidRPr="00C73152" w:rsidRDefault="00A27E15" w:rsidP="00A27E15">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Защита ДТЗ</w:t>
            </w:r>
          </w:p>
        </w:tc>
      </w:tr>
    </w:tbl>
    <w:p w14:paraId="084267FD" w14:textId="77777777" w:rsidR="000903CF" w:rsidRDefault="000903CF"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p>
    <w:p w14:paraId="070B1D15" w14:textId="5E9153A2" w:rsidR="00E6328B" w:rsidRPr="00C73152"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C73152">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C73152"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5D717F6" w:rsidR="007C5926"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Таблица </w:t>
      </w:r>
      <w:r w:rsidR="005D0668">
        <w:rPr>
          <w:rFonts w:ascii="Times New Roman" w:eastAsia="Times New Roman" w:hAnsi="Times New Roman" w:cs="Times New Roman"/>
          <w:sz w:val="28"/>
          <w:szCs w:val="28"/>
          <w:lang w:eastAsia="ru-RU"/>
        </w:rPr>
        <w:t>5</w:t>
      </w:r>
    </w:p>
    <w:p w14:paraId="283DBC8F" w14:textId="77777777" w:rsidR="007B305E" w:rsidRPr="00C73152" w:rsidRDefault="007B305E"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C73152" w14:paraId="1F5C5EA2" w14:textId="77777777" w:rsidTr="00A860E4">
        <w:trPr>
          <w:cantSplit/>
          <w:trHeight w:val="650"/>
          <w:jc w:val="center"/>
        </w:trPr>
        <w:tc>
          <w:tcPr>
            <w:tcW w:w="2405" w:type="dxa"/>
            <w:shd w:val="clear" w:color="auto" w:fill="auto"/>
            <w:vAlign w:val="center"/>
          </w:tcPr>
          <w:p w14:paraId="324B6A97" w14:textId="72B9E3BF" w:rsidR="00564197" w:rsidRPr="00A22803"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22803">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A22803"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22803">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A22803"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22803">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C73152" w14:paraId="25A6A5E8" w14:textId="77777777" w:rsidTr="0071064B">
        <w:trPr>
          <w:jc w:val="center"/>
        </w:trPr>
        <w:tc>
          <w:tcPr>
            <w:tcW w:w="2405" w:type="dxa"/>
            <w:shd w:val="clear" w:color="auto" w:fill="auto"/>
            <w:vAlign w:val="center"/>
          </w:tcPr>
          <w:p w14:paraId="35A73B27" w14:textId="77777777" w:rsidR="00C0065B" w:rsidRPr="00A22803"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A22803">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A22803"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A22803">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A22803"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A22803">
              <w:rPr>
                <w:rFonts w:ascii="Times New Roman" w:eastAsia="Times New Roman" w:hAnsi="Times New Roman" w:cs="Times New Roman"/>
                <w:sz w:val="24"/>
                <w:szCs w:val="24"/>
                <w:lang w:eastAsia="ru-RU"/>
              </w:rPr>
              <w:t>3</w:t>
            </w:r>
          </w:p>
        </w:tc>
      </w:tr>
      <w:tr w:rsidR="00C542DB" w:rsidRPr="00C73152" w14:paraId="5CA32E3A" w14:textId="77777777" w:rsidTr="00B443B1">
        <w:trPr>
          <w:trHeight w:val="1451"/>
          <w:jc w:val="center"/>
        </w:trPr>
        <w:tc>
          <w:tcPr>
            <w:tcW w:w="2405" w:type="dxa"/>
            <w:shd w:val="clear" w:color="auto" w:fill="auto"/>
            <w:vAlign w:val="center"/>
          </w:tcPr>
          <w:p w14:paraId="15D52A6F" w14:textId="77777777" w:rsidR="00C542DB" w:rsidRDefault="00C542DB" w:rsidP="00C542DB">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1. </w:t>
            </w:r>
            <w:r>
              <w:rPr>
                <w:rFonts w:ascii="Times New Roman" w:hAnsi="Times New Roman"/>
                <w:sz w:val="24"/>
                <w:szCs w:val="24"/>
              </w:rPr>
              <w:t xml:space="preserve">Методические особенности производства </w:t>
            </w:r>
            <w:r>
              <w:rPr>
                <w:rFonts w:ascii="Times New Roman" w:eastAsia="Times New Roman" w:hAnsi="Times New Roman"/>
                <w:sz w:val="24"/>
                <w:szCs w:val="24"/>
                <w:lang w:eastAsia="ru-RU"/>
              </w:rPr>
              <w:t>бухгалтерской экспертизы</w:t>
            </w:r>
            <w:r>
              <w:rPr>
                <w:rFonts w:ascii="Times New Roman" w:hAnsi="Times New Roman"/>
                <w:sz w:val="24"/>
                <w:szCs w:val="24"/>
              </w:rPr>
              <w:t xml:space="preserve"> операций по труду и заработной плате</w:t>
            </w:r>
          </w:p>
          <w:p w14:paraId="05378D40" w14:textId="10227AFE" w:rsidR="00C542DB" w:rsidRPr="00C73152" w:rsidRDefault="00C542DB" w:rsidP="00C542DB">
            <w:pPr>
              <w:widowControl w:val="0"/>
              <w:ind w:firstLine="22"/>
              <w:rPr>
                <w:rFonts w:ascii="Times New Roman" w:eastAsia="Times New Roman" w:hAnsi="Times New Roman" w:cs="Times New Roman"/>
                <w:noProof/>
                <w:sz w:val="24"/>
                <w:szCs w:val="24"/>
                <w:highlight w:val="yellow"/>
                <w:lang w:eastAsia="ru-RU"/>
              </w:rPr>
            </w:pPr>
          </w:p>
        </w:tc>
        <w:tc>
          <w:tcPr>
            <w:tcW w:w="4820" w:type="dxa"/>
            <w:shd w:val="clear" w:color="auto" w:fill="auto"/>
            <w:vAlign w:val="center"/>
          </w:tcPr>
          <w:p w14:paraId="75A0EAD9" w14:textId="6014F6BF" w:rsidR="00C542DB" w:rsidRPr="0028217E" w:rsidRDefault="0028217E">
            <w:pPr>
              <w:pStyle w:val="af0"/>
              <w:widowControl w:val="0"/>
              <w:numPr>
                <w:ilvl w:val="0"/>
                <w:numId w:val="8"/>
              </w:numPr>
              <w:tabs>
                <w:tab w:val="left" w:pos="458"/>
              </w:tabs>
              <w:spacing w:after="0" w:line="240" w:lineRule="auto"/>
              <w:ind w:left="33" w:hanging="33"/>
              <w:jc w:val="both"/>
              <w:rPr>
                <w:rFonts w:ascii="Times New Roman" w:eastAsia="Times New Roman" w:hAnsi="Times New Roman"/>
                <w:sz w:val="24"/>
                <w:szCs w:val="24"/>
                <w:lang w:eastAsia="ru-RU"/>
              </w:rPr>
            </w:pPr>
            <w:r w:rsidRPr="0028217E">
              <w:rPr>
                <w:rFonts w:ascii="Times New Roman" w:hAnsi="Times New Roman"/>
                <w:bCs/>
                <w:sz w:val="24"/>
                <w:szCs w:val="24"/>
              </w:rPr>
              <w:lastRenderedPageBreak/>
              <w:t>О</w:t>
            </w:r>
            <w:r w:rsidR="00C542DB" w:rsidRPr="0028217E">
              <w:rPr>
                <w:rFonts w:ascii="Times New Roman" w:hAnsi="Times New Roman"/>
                <w:bCs/>
                <w:sz w:val="24"/>
                <w:szCs w:val="24"/>
              </w:rPr>
              <w:t>собенности</w:t>
            </w:r>
            <w:r w:rsidRPr="0028217E">
              <w:rPr>
                <w:rFonts w:ascii="Times New Roman" w:hAnsi="Times New Roman"/>
                <w:bCs/>
                <w:sz w:val="24"/>
                <w:szCs w:val="24"/>
              </w:rPr>
              <w:t xml:space="preserve"> </w:t>
            </w:r>
            <w:r w:rsidR="00C542DB" w:rsidRPr="0028217E">
              <w:rPr>
                <w:rFonts w:ascii="Times New Roman" w:hAnsi="Times New Roman"/>
                <w:bCs/>
                <w:sz w:val="24"/>
                <w:szCs w:val="24"/>
              </w:rPr>
              <w:t xml:space="preserve">производства </w:t>
            </w:r>
            <w:r w:rsidRPr="0028217E">
              <w:rPr>
                <w:rFonts w:ascii="Times New Roman" w:eastAsia="Times New Roman" w:hAnsi="Times New Roman"/>
                <w:sz w:val="24"/>
                <w:szCs w:val="24"/>
                <w:lang w:eastAsia="ru-RU"/>
              </w:rPr>
              <w:t>бухгалтерской экспертизы</w:t>
            </w:r>
            <w:r w:rsidR="00C542DB" w:rsidRPr="0028217E">
              <w:rPr>
                <w:rFonts w:ascii="Times New Roman" w:hAnsi="Times New Roman"/>
                <w:bCs/>
                <w:sz w:val="24"/>
                <w:szCs w:val="24"/>
              </w:rPr>
              <w:t>, назначаем</w:t>
            </w:r>
            <w:r w:rsidRPr="0028217E">
              <w:rPr>
                <w:rFonts w:ascii="Times New Roman" w:hAnsi="Times New Roman"/>
                <w:bCs/>
                <w:sz w:val="24"/>
                <w:szCs w:val="24"/>
              </w:rPr>
              <w:t>ой</w:t>
            </w:r>
            <w:r w:rsidR="00C542DB" w:rsidRPr="0028217E">
              <w:rPr>
                <w:rFonts w:ascii="Times New Roman" w:hAnsi="Times New Roman"/>
                <w:bCs/>
                <w:sz w:val="24"/>
                <w:szCs w:val="24"/>
              </w:rPr>
              <w:t xml:space="preserve"> при расследовании преступлений, ответственность за которые предусмотрена ст. 145.1 УК РФ</w:t>
            </w:r>
          </w:p>
          <w:p w14:paraId="115E77F3" w14:textId="7F4757B9" w:rsidR="00C542DB" w:rsidRPr="0028217E" w:rsidRDefault="0028217E">
            <w:pPr>
              <w:pStyle w:val="af0"/>
              <w:widowControl w:val="0"/>
              <w:numPr>
                <w:ilvl w:val="0"/>
                <w:numId w:val="8"/>
              </w:numPr>
              <w:tabs>
                <w:tab w:val="left" w:pos="458"/>
              </w:tabs>
              <w:spacing w:after="0" w:line="240" w:lineRule="auto"/>
              <w:ind w:left="33" w:hanging="33"/>
              <w:jc w:val="both"/>
              <w:rPr>
                <w:rFonts w:ascii="Times New Roman" w:eastAsia="Times New Roman" w:hAnsi="Times New Roman"/>
                <w:sz w:val="24"/>
                <w:szCs w:val="24"/>
                <w:lang w:eastAsia="ru-RU"/>
              </w:rPr>
            </w:pPr>
            <w:r w:rsidRPr="0028217E">
              <w:rPr>
                <w:rFonts w:ascii="Times New Roman" w:eastAsia="Times New Roman" w:hAnsi="Times New Roman"/>
                <w:sz w:val="24"/>
                <w:szCs w:val="24"/>
                <w:lang w:eastAsia="ru-RU"/>
              </w:rPr>
              <w:t xml:space="preserve">Основные положения бухгалтерского учета труда и заработной платы </w:t>
            </w:r>
            <w:r w:rsidR="00C542DB" w:rsidRPr="0028217E">
              <w:rPr>
                <w:rFonts w:ascii="Times New Roman" w:eastAsia="Times New Roman" w:hAnsi="Times New Roman"/>
                <w:sz w:val="24"/>
                <w:szCs w:val="24"/>
                <w:lang w:eastAsia="ru-RU"/>
              </w:rPr>
              <w:t xml:space="preserve"> </w:t>
            </w:r>
          </w:p>
          <w:p w14:paraId="670F6A39" w14:textId="70E3A3D7" w:rsidR="0028217E" w:rsidRPr="0028217E" w:rsidRDefault="0028217E">
            <w:pPr>
              <w:pStyle w:val="af0"/>
              <w:numPr>
                <w:ilvl w:val="0"/>
                <w:numId w:val="8"/>
              </w:numPr>
              <w:tabs>
                <w:tab w:val="left" w:pos="458"/>
              </w:tabs>
              <w:suppressAutoHyphens/>
              <w:spacing w:after="0" w:line="240" w:lineRule="auto"/>
              <w:ind w:left="33" w:hanging="33"/>
              <w:jc w:val="both"/>
              <w:rPr>
                <w:rFonts w:ascii="Times New Roman" w:eastAsia="Times New Roman" w:hAnsi="Times New Roman"/>
                <w:sz w:val="24"/>
                <w:szCs w:val="24"/>
                <w:lang w:eastAsia="ru-RU"/>
              </w:rPr>
            </w:pPr>
            <w:r w:rsidRPr="0028217E">
              <w:rPr>
                <w:rFonts w:ascii="Times New Roman" w:eastAsia="Times New Roman" w:hAnsi="Times New Roman"/>
                <w:sz w:val="24"/>
                <w:szCs w:val="24"/>
                <w:lang w:eastAsia="ru-RU"/>
              </w:rPr>
              <w:t xml:space="preserve">Какие вопросы ставятся перед экспертом при </w:t>
            </w:r>
            <w:r w:rsidRPr="0028217E">
              <w:rPr>
                <w:rFonts w:ascii="Times New Roman" w:eastAsiaTheme="minorHAnsi" w:hAnsi="Times New Roman"/>
                <w:sz w:val="24"/>
                <w:szCs w:val="24"/>
              </w:rPr>
              <w:t xml:space="preserve">производстве </w:t>
            </w:r>
            <w:r w:rsidRPr="0028217E">
              <w:rPr>
                <w:rFonts w:ascii="Times New Roman" w:eastAsia="Times New Roman" w:hAnsi="Times New Roman"/>
                <w:sz w:val="24"/>
                <w:szCs w:val="24"/>
                <w:lang w:eastAsia="ru-RU"/>
              </w:rPr>
              <w:t xml:space="preserve">бухгалтерской </w:t>
            </w:r>
            <w:r w:rsidRPr="0028217E">
              <w:rPr>
                <w:rFonts w:ascii="Times New Roman" w:eastAsia="Times New Roman" w:hAnsi="Times New Roman"/>
                <w:sz w:val="24"/>
                <w:szCs w:val="24"/>
                <w:lang w:eastAsia="ru-RU"/>
              </w:rPr>
              <w:lastRenderedPageBreak/>
              <w:t>экспертизы</w:t>
            </w:r>
            <w:r w:rsidRPr="0028217E">
              <w:rPr>
                <w:rFonts w:ascii="Times New Roman" w:eastAsiaTheme="minorHAnsi" w:hAnsi="Times New Roman"/>
                <w:sz w:val="24"/>
                <w:szCs w:val="24"/>
              </w:rPr>
              <w:t xml:space="preserve"> операций по труду и заработной плате</w:t>
            </w:r>
          </w:p>
          <w:p w14:paraId="5F9EBCF3" w14:textId="3B73BD3C" w:rsidR="00C542DB" w:rsidRPr="0028217E" w:rsidRDefault="0028217E">
            <w:pPr>
              <w:pStyle w:val="af0"/>
              <w:widowControl w:val="0"/>
              <w:numPr>
                <w:ilvl w:val="0"/>
                <w:numId w:val="8"/>
              </w:numPr>
              <w:tabs>
                <w:tab w:val="left" w:pos="315"/>
              </w:tabs>
              <w:spacing w:after="0" w:line="240" w:lineRule="auto"/>
              <w:ind w:left="33" w:hanging="33"/>
              <w:jc w:val="both"/>
              <w:rPr>
                <w:rFonts w:ascii="Times New Roman" w:eastAsia="Times New Roman" w:hAnsi="Times New Roman"/>
                <w:sz w:val="24"/>
                <w:szCs w:val="24"/>
                <w:lang w:eastAsia="ru-RU"/>
              </w:rPr>
            </w:pPr>
            <w:r w:rsidRPr="0028217E">
              <w:rPr>
                <w:rFonts w:ascii="Times New Roman" w:eastAsia="Times New Roman" w:hAnsi="Times New Roman"/>
                <w:sz w:val="24"/>
                <w:szCs w:val="24"/>
                <w:lang w:eastAsia="ru-RU"/>
              </w:rPr>
              <w:t>Назовите внутренние нормативные документы организации, касающиеся оплаты труда</w:t>
            </w:r>
          </w:p>
          <w:p w14:paraId="702C6A22" w14:textId="63C55056" w:rsidR="0028217E" w:rsidRPr="0028217E" w:rsidRDefault="0028217E">
            <w:pPr>
              <w:pStyle w:val="af0"/>
              <w:widowControl w:val="0"/>
              <w:numPr>
                <w:ilvl w:val="0"/>
                <w:numId w:val="8"/>
              </w:numPr>
              <w:tabs>
                <w:tab w:val="left" w:pos="315"/>
              </w:tabs>
              <w:spacing w:after="0" w:line="240" w:lineRule="auto"/>
              <w:ind w:left="33" w:hanging="33"/>
              <w:jc w:val="both"/>
              <w:rPr>
                <w:rFonts w:ascii="Times New Roman" w:eastAsia="Times New Roman" w:hAnsi="Times New Roman"/>
                <w:sz w:val="24"/>
                <w:szCs w:val="24"/>
                <w:lang w:eastAsia="ru-RU"/>
              </w:rPr>
            </w:pPr>
            <w:r w:rsidRPr="0028217E">
              <w:rPr>
                <w:rFonts w:ascii="Times New Roman" w:eastAsia="Times New Roman" w:hAnsi="Times New Roman"/>
                <w:sz w:val="24"/>
                <w:szCs w:val="24"/>
                <w:lang w:eastAsia="ru-RU"/>
              </w:rPr>
              <w:t>Назовите первичную документацию по учету оплаты труда</w:t>
            </w:r>
          </w:p>
        </w:tc>
        <w:tc>
          <w:tcPr>
            <w:tcW w:w="2538" w:type="dxa"/>
          </w:tcPr>
          <w:p w14:paraId="72F097C7" w14:textId="6989880F" w:rsidR="00C542DB" w:rsidRPr="00494B1A" w:rsidRDefault="00C542DB" w:rsidP="00C542D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94B1A">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5170B8E4" w14:textId="77777777" w:rsidR="00C86A46" w:rsidRPr="00494B1A" w:rsidRDefault="00C86A46" w:rsidP="00C86A46">
            <w:pPr>
              <w:widowControl w:val="0"/>
              <w:tabs>
                <w:tab w:val="left" w:pos="709"/>
                <w:tab w:val="left" w:pos="993"/>
              </w:tabs>
              <w:jc w:val="both"/>
              <w:rPr>
                <w:rFonts w:ascii="Times New Roman" w:hAnsi="Times New Roman" w:cs="Times New Roman"/>
                <w:sz w:val="24"/>
                <w:szCs w:val="24"/>
              </w:rPr>
            </w:pPr>
            <w:r w:rsidRPr="00494B1A">
              <w:rPr>
                <w:rFonts w:ascii="Times New Roman" w:hAnsi="Times New Roman" w:cs="Times New Roman"/>
                <w:sz w:val="24"/>
                <w:szCs w:val="24"/>
              </w:rPr>
              <w:t xml:space="preserve">Подготовка и </w:t>
            </w:r>
            <w:r>
              <w:rPr>
                <w:rFonts w:ascii="Times New Roman" w:hAnsi="Times New Roman" w:cs="Times New Roman"/>
                <w:sz w:val="24"/>
                <w:szCs w:val="24"/>
              </w:rPr>
              <w:t>выполнение</w:t>
            </w:r>
            <w:r w:rsidRPr="00494B1A">
              <w:rPr>
                <w:rFonts w:ascii="Times New Roman" w:hAnsi="Times New Roman" w:cs="Times New Roman"/>
                <w:sz w:val="24"/>
                <w:szCs w:val="24"/>
              </w:rPr>
              <w:t xml:space="preserve"> домашнего творческого задания.</w:t>
            </w:r>
          </w:p>
          <w:p w14:paraId="5C35A447" w14:textId="77777777" w:rsidR="00494B1A" w:rsidRPr="00DD12A0" w:rsidRDefault="00494B1A" w:rsidP="00C542D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14:paraId="12FBB032" w14:textId="24D25270" w:rsidR="00C542DB" w:rsidRPr="00DD12A0" w:rsidRDefault="00C542DB" w:rsidP="00C542D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050592" w:rsidRPr="00C73152" w14:paraId="6E9CD90E" w14:textId="77777777" w:rsidTr="00B443B1">
        <w:trPr>
          <w:jc w:val="center"/>
        </w:trPr>
        <w:tc>
          <w:tcPr>
            <w:tcW w:w="2405" w:type="dxa"/>
            <w:shd w:val="clear" w:color="auto" w:fill="auto"/>
            <w:vAlign w:val="center"/>
          </w:tcPr>
          <w:p w14:paraId="7B314C85" w14:textId="295B8A73" w:rsidR="00050592" w:rsidRPr="00C73152" w:rsidRDefault="00050592" w:rsidP="00050592">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sz w:val="24"/>
                <w:szCs w:val="24"/>
                <w:lang w:eastAsia="ru-RU"/>
              </w:rPr>
              <w:lastRenderedPageBreak/>
              <w:t xml:space="preserve">Тема 2. </w:t>
            </w:r>
            <w:r>
              <w:rPr>
                <w:rFonts w:ascii="Times New Roman" w:hAnsi="Times New Roman"/>
                <w:sz w:val="24"/>
                <w:szCs w:val="24"/>
              </w:rPr>
              <w:t xml:space="preserve">Методические особенности производства </w:t>
            </w:r>
            <w:r>
              <w:rPr>
                <w:rFonts w:ascii="Times New Roman" w:eastAsia="Times New Roman" w:hAnsi="Times New Roman"/>
                <w:sz w:val="24"/>
                <w:szCs w:val="24"/>
                <w:lang w:eastAsia="ru-RU"/>
              </w:rPr>
              <w:t>бухгалтерской экспертизы операций с денежными средствами в кассе и на счетах в банке</w:t>
            </w:r>
          </w:p>
        </w:tc>
        <w:tc>
          <w:tcPr>
            <w:tcW w:w="4820" w:type="dxa"/>
            <w:shd w:val="clear" w:color="auto" w:fill="auto"/>
            <w:vAlign w:val="center"/>
          </w:tcPr>
          <w:p w14:paraId="68C6D65A" w14:textId="54A5B751" w:rsidR="00050592" w:rsidRPr="003B386D" w:rsidRDefault="00050592">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3B386D">
              <w:rPr>
                <w:rFonts w:ascii="Times New Roman" w:hAnsi="Times New Roman"/>
                <w:bCs/>
                <w:sz w:val="24"/>
                <w:szCs w:val="24"/>
              </w:rPr>
              <w:t xml:space="preserve">Особенности производства </w:t>
            </w:r>
            <w:r w:rsidRPr="003B386D">
              <w:rPr>
                <w:rFonts w:ascii="Times New Roman" w:eastAsia="Times New Roman" w:hAnsi="Times New Roman"/>
                <w:sz w:val="24"/>
                <w:szCs w:val="24"/>
                <w:lang w:eastAsia="ru-RU"/>
              </w:rPr>
              <w:t>бухгалтерской экспертизы</w:t>
            </w:r>
            <w:r w:rsidRPr="003B386D">
              <w:rPr>
                <w:rFonts w:ascii="Times New Roman" w:hAnsi="Times New Roman"/>
                <w:bCs/>
                <w:sz w:val="24"/>
                <w:szCs w:val="24"/>
              </w:rPr>
              <w:t>, назначаемой при расследовании преступлений, ответственность за которые предусмотрена ст. 159 УК РФ</w:t>
            </w:r>
          </w:p>
          <w:p w14:paraId="793B6934" w14:textId="74558D57" w:rsidR="003B386D" w:rsidRDefault="003B386D">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Pr>
                <w:rFonts w:ascii="Times New Roman" w:hAnsi="Times New Roman"/>
                <w:bCs/>
                <w:sz w:val="24"/>
                <w:szCs w:val="24"/>
              </w:rPr>
              <w:t xml:space="preserve">Особенности производства </w:t>
            </w:r>
            <w:r>
              <w:rPr>
                <w:rFonts w:ascii="Times New Roman" w:eastAsia="Times New Roman" w:hAnsi="Times New Roman"/>
                <w:sz w:val="24"/>
                <w:szCs w:val="24"/>
                <w:lang w:eastAsia="ru-RU"/>
              </w:rPr>
              <w:t>бухгалтерской экспертизы</w:t>
            </w:r>
            <w:r>
              <w:rPr>
                <w:rFonts w:ascii="Times New Roman" w:hAnsi="Times New Roman"/>
                <w:bCs/>
                <w:sz w:val="24"/>
                <w:szCs w:val="24"/>
              </w:rPr>
              <w:t>, назначаемой при расследовании преступлений, ответственность за которые предусмотрена ст. 174 УК РФ</w:t>
            </w:r>
          </w:p>
          <w:p w14:paraId="2F1A1908" w14:textId="62D9F484" w:rsidR="00050592" w:rsidRPr="003B386D" w:rsidRDefault="00050592">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3B386D">
              <w:rPr>
                <w:rFonts w:ascii="Times New Roman" w:eastAsia="Times New Roman" w:hAnsi="Times New Roman"/>
                <w:sz w:val="24"/>
                <w:szCs w:val="24"/>
                <w:lang w:eastAsia="ru-RU"/>
              </w:rPr>
              <w:t xml:space="preserve">Основные положения бухгалтерского учета </w:t>
            </w:r>
            <w:r w:rsidR="003B386D">
              <w:rPr>
                <w:rFonts w:ascii="Times New Roman" w:eastAsia="Times New Roman" w:hAnsi="Times New Roman"/>
                <w:sz w:val="24"/>
                <w:szCs w:val="24"/>
                <w:lang w:eastAsia="ru-RU"/>
              </w:rPr>
              <w:t>операций с денежными средствами в кассе и на счетах в банке</w:t>
            </w:r>
          </w:p>
          <w:p w14:paraId="23FBC606" w14:textId="77777777" w:rsidR="003B386D" w:rsidRDefault="00050592">
            <w:pPr>
              <w:pStyle w:val="af0"/>
              <w:widowControl w:val="0"/>
              <w:numPr>
                <w:ilvl w:val="0"/>
                <w:numId w:val="9"/>
              </w:numPr>
              <w:tabs>
                <w:tab w:val="left" w:pos="315"/>
              </w:tabs>
              <w:spacing w:after="0" w:line="240" w:lineRule="auto"/>
              <w:ind w:left="0" w:firstLine="0"/>
              <w:jc w:val="both"/>
              <w:rPr>
                <w:rFonts w:ascii="Times New Roman" w:eastAsia="Times New Roman" w:hAnsi="Times New Roman"/>
                <w:sz w:val="24"/>
                <w:szCs w:val="24"/>
                <w:lang w:eastAsia="ru-RU"/>
              </w:rPr>
            </w:pPr>
            <w:r w:rsidRPr="003B386D">
              <w:rPr>
                <w:rFonts w:ascii="Times New Roman" w:eastAsia="Times New Roman" w:hAnsi="Times New Roman"/>
                <w:sz w:val="24"/>
                <w:szCs w:val="24"/>
                <w:lang w:eastAsia="ru-RU"/>
              </w:rPr>
              <w:t xml:space="preserve">Какие вопросы ставятся перед экспертом при </w:t>
            </w:r>
            <w:r w:rsidRPr="003B386D">
              <w:rPr>
                <w:rFonts w:ascii="Times New Roman" w:eastAsiaTheme="minorHAnsi" w:hAnsi="Times New Roman"/>
                <w:sz w:val="24"/>
                <w:szCs w:val="24"/>
              </w:rPr>
              <w:t xml:space="preserve">производстве </w:t>
            </w:r>
            <w:r w:rsidRPr="003B386D">
              <w:rPr>
                <w:rFonts w:ascii="Times New Roman" w:eastAsia="Times New Roman" w:hAnsi="Times New Roman"/>
                <w:sz w:val="24"/>
                <w:szCs w:val="24"/>
                <w:lang w:eastAsia="ru-RU"/>
              </w:rPr>
              <w:t>бухгалтерской экспертизы</w:t>
            </w:r>
            <w:r w:rsidRPr="003B386D">
              <w:rPr>
                <w:rFonts w:ascii="Times New Roman" w:eastAsiaTheme="minorHAnsi" w:hAnsi="Times New Roman"/>
                <w:sz w:val="24"/>
                <w:szCs w:val="24"/>
              </w:rPr>
              <w:t xml:space="preserve"> </w:t>
            </w:r>
            <w:r w:rsidR="003B386D">
              <w:rPr>
                <w:rFonts w:ascii="Times New Roman" w:eastAsia="Times New Roman" w:hAnsi="Times New Roman"/>
                <w:sz w:val="24"/>
                <w:szCs w:val="24"/>
                <w:lang w:eastAsia="ru-RU"/>
              </w:rPr>
              <w:t>операций с денежными средствами в кассе и на счетах в банке</w:t>
            </w:r>
            <w:r w:rsidR="003B386D" w:rsidRPr="003B386D">
              <w:rPr>
                <w:rFonts w:ascii="Times New Roman" w:eastAsia="Times New Roman" w:hAnsi="Times New Roman"/>
                <w:sz w:val="24"/>
                <w:szCs w:val="24"/>
                <w:lang w:eastAsia="ru-RU"/>
              </w:rPr>
              <w:t xml:space="preserve"> </w:t>
            </w:r>
          </w:p>
          <w:p w14:paraId="6A2FA2E1" w14:textId="470BBB74" w:rsidR="00050592" w:rsidRPr="003B386D" w:rsidRDefault="00050592">
            <w:pPr>
              <w:pStyle w:val="af0"/>
              <w:widowControl w:val="0"/>
              <w:numPr>
                <w:ilvl w:val="0"/>
                <w:numId w:val="9"/>
              </w:numPr>
              <w:tabs>
                <w:tab w:val="left" w:pos="315"/>
              </w:tabs>
              <w:spacing w:after="0" w:line="240" w:lineRule="auto"/>
              <w:ind w:left="0" w:firstLine="0"/>
              <w:jc w:val="both"/>
              <w:rPr>
                <w:rFonts w:ascii="Times New Roman" w:eastAsia="Times New Roman" w:hAnsi="Times New Roman"/>
                <w:sz w:val="24"/>
                <w:szCs w:val="24"/>
                <w:lang w:eastAsia="ru-RU"/>
              </w:rPr>
            </w:pPr>
            <w:r w:rsidRPr="003B386D">
              <w:rPr>
                <w:rFonts w:ascii="Times New Roman" w:eastAsia="Times New Roman" w:hAnsi="Times New Roman"/>
                <w:sz w:val="24"/>
                <w:szCs w:val="24"/>
                <w:lang w:eastAsia="ru-RU"/>
              </w:rPr>
              <w:t xml:space="preserve">Назовите внутренние нормативные документы организации, касающиеся </w:t>
            </w:r>
            <w:r w:rsidR="003B386D">
              <w:rPr>
                <w:rFonts w:ascii="Times New Roman" w:eastAsia="Times New Roman" w:hAnsi="Times New Roman"/>
                <w:sz w:val="24"/>
                <w:szCs w:val="24"/>
                <w:lang w:eastAsia="ru-RU"/>
              </w:rPr>
              <w:t xml:space="preserve">операций с денежными средствами в кассе и на счетах в банке </w:t>
            </w:r>
          </w:p>
          <w:p w14:paraId="299DDE50" w14:textId="0013F563" w:rsidR="00050592" w:rsidRPr="003B386D" w:rsidRDefault="00050592">
            <w:pPr>
              <w:pStyle w:val="af0"/>
              <w:widowControl w:val="0"/>
              <w:numPr>
                <w:ilvl w:val="0"/>
                <w:numId w:val="9"/>
              </w:numPr>
              <w:spacing w:after="0" w:line="240" w:lineRule="auto"/>
              <w:ind w:left="0" w:firstLine="0"/>
              <w:jc w:val="both"/>
              <w:rPr>
                <w:rFonts w:ascii="Times New Roman" w:eastAsia="Times New Roman" w:hAnsi="Times New Roman"/>
                <w:sz w:val="24"/>
                <w:szCs w:val="24"/>
                <w:lang w:eastAsia="ru-RU"/>
              </w:rPr>
            </w:pPr>
            <w:r w:rsidRPr="003B386D">
              <w:rPr>
                <w:rFonts w:ascii="Times New Roman" w:eastAsia="Times New Roman" w:hAnsi="Times New Roman"/>
                <w:sz w:val="24"/>
                <w:szCs w:val="24"/>
                <w:lang w:eastAsia="ru-RU"/>
              </w:rPr>
              <w:t xml:space="preserve">Назовите первичную документацию по учету </w:t>
            </w:r>
            <w:r w:rsidR="003B386D">
              <w:rPr>
                <w:rFonts w:ascii="Times New Roman" w:eastAsia="Times New Roman" w:hAnsi="Times New Roman"/>
                <w:sz w:val="24"/>
                <w:szCs w:val="24"/>
                <w:lang w:eastAsia="ru-RU"/>
              </w:rPr>
              <w:t>операций с денежными средствами в кассе и на счетах в банке</w:t>
            </w:r>
          </w:p>
        </w:tc>
        <w:tc>
          <w:tcPr>
            <w:tcW w:w="2538" w:type="dxa"/>
          </w:tcPr>
          <w:p w14:paraId="28665D82" w14:textId="551A108A" w:rsidR="00050592" w:rsidRPr="00DD12A0" w:rsidRDefault="00050592" w:rsidP="0005059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D12A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98C6038" w14:textId="77777777" w:rsidR="00DD12A0" w:rsidRPr="00DD12A0" w:rsidRDefault="00DD12A0" w:rsidP="00DD12A0">
            <w:pPr>
              <w:pStyle w:val="aff3"/>
              <w:keepNext w:val="0"/>
              <w:widowControl w:val="0"/>
              <w:spacing w:line="240" w:lineRule="auto"/>
              <w:jc w:val="left"/>
              <w:rPr>
                <w:b w:val="0"/>
                <w:sz w:val="24"/>
                <w:szCs w:val="24"/>
              </w:rPr>
            </w:pPr>
            <w:r w:rsidRPr="00DD12A0">
              <w:rPr>
                <w:b w:val="0"/>
                <w:sz w:val="24"/>
                <w:szCs w:val="24"/>
              </w:rPr>
              <w:t>Разработка и оформление презентаций по теме.</w:t>
            </w:r>
          </w:p>
          <w:p w14:paraId="1EDC03B4" w14:textId="77777777" w:rsidR="00C86A46" w:rsidRPr="00494B1A" w:rsidRDefault="00C86A46" w:rsidP="00C86A46">
            <w:pPr>
              <w:widowControl w:val="0"/>
              <w:tabs>
                <w:tab w:val="left" w:pos="709"/>
                <w:tab w:val="left" w:pos="993"/>
              </w:tabs>
              <w:jc w:val="both"/>
              <w:rPr>
                <w:rFonts w:ascii="Times New Roman" w:hAnsi="Times New Roman" w:cs="Times New Roman"/>
                <w:sz w:val="24"/>
                <w:szCs w:val="24"/>
              </w:rPr>
            </w:pPr>
            <w:r w:rsidRPr="00494B1A">
              <w:rPr>
                <w:rFonts w:ascii="Times New Roman" w:hAnsi="Times New Roman" w:cs="Times New Roman"/>
                <w:sz w:val="24"/>
                <w:szCs w:val="24"/>
              </w:rPr>
              <w:t xml:space="preserve">Подготовка и </w:t>
            </w:r>
            <w:r>
              <w:rPr>
                <w:rFonts w:ascii="Times New Roman" w:hAnsi="Times New Roman" w:cs="Times New Roman"/>
                <w:sz w:val="24"/>
                <w:szCs w:val="24"/>
              </w:rPr>
              <w:t>выполнение</w:t>
            </w:r>
            <w:r w:rsidRPr="00494B1A">
              <w:rPr>
                <w:rFonts w:ascii="Times New Roman" w:hAnsi="Times New Roman" w:cs="Times New Roman"/>
                <w:sz w:val="24"/>
                <w:szCs w:val="24"/>
              </w:rPr>
              <w:t xml:space="preserve"> домашнего творческого задания.</w:t>
            </w:r>
          </w:p>
          <w:p w14:paraId="3680E107" w14:textId="77777777" w:rsidR="00DD12A0" w:rsidRPr="00DD12A0" w:rsidRDefault="00DD12A0" w:rsidP="0005059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14:paraId="7A1E11C6" w14:textId="77777777" w:rsidR="00050592" w:rsidRPr="00DD12A0" w:rsidRDefault="00050592" w:rsidP="0005059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C542DB" w:rsidRPr="00C73152" w14:paraId="3895FB61" w14:textId="77777777" w:rsidTr="00B443B1">
        <w:trPr>
          <w:jc w:val="center"/>
        </w:trPr>
        <w:tc>
          <w:tcPr>
            <w:tcW w:w="2405" w:type="dxa"/>
            <w:shd w:val="clear" w:color="auto" w:fill="auto"/>
            <w:vAlign w:val="center"/>
          </w:tcPr>
          <w:p w14:paraId="123FDF4E" w14:textId="6C73824A" w:rsidR="00C542DB" w:rsidRPr="00C73152" w:rsidRDefault="00C542DB" w:rsidP="00C542D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sz w:val="24"/>
                <w:szCs w:val="24"/>
                <w:lang w:eastAsia="ru-RU"/>
              </w:rPr>
              <w:t xml:space="preserve">Тема 3. </w:t>
            </w:r>
            <w:r>
              <w:rPr>
                <w:rFonts w:ascii="Times New Roman" w:hAnsi="Times New Roman"/>
                <w:sz w:val="24"/>
                <w:szCs w:val="24"/>
              </w:rPr>
              <w:t xml:space="preserve">Методические особенности производства </w:t>
            </w:r>
            <w:r>
              <w:rPr>
                <w:rFonts w:ascii="Times New Roman" w:eastAsia="Times New Roman" w:hAnsi="Times New Roman"/>
                <w:sz w:val="24"/>
                <w:szCs w:val="24"/>
                <w:lang w:eastAsia="ru-RU"/>
              </w:rPr>
              <w:t>бухгалтерской экспертизы операций по формированию финансовых результатов и использованию прибыли</w:t>
            </w:r>
          </w:p>
        </w:tc>
        <w:tc>
          <w:tcPr>
            <w:tcW w:w="4820" w:type="dxa"/>
            <w:shd w:val="clear" w:color="auto" w:fill="auto"/>
            <w:vAlign w:val="center"/>
          </w:tcPr>
          <w:p w14:paraId="797A404D" w14:textId="6A3BA76C" w:rsidR="003B386D" w:rsidRPr="003B386D" w:rsidRDefault="003B386D">
            <w:pPr>
              <w:pStyle w:val="af0"/>
              <w:widowControl w:val="0"/>
              <w:numPr>
                <w:ilvl w:val="0"/>
                <w:numId w:val="10"/>
              </w:numPr>
              <w:tabs>
                <w:tab w:val="left" w:pos="458"/>
              </w:tabs>
              <w:spacing w:after="0" w:line="240" w:lineRule="auto"/>
              <w:ind w:left="33" w:hanging="33"/>
              <w:jc w:val="both"/>
              <w:rPr>
                <w:rFonts w:ascii="Times New Roman" w:eastAsia="Times New Roman" w:hAnsi="Times New Roman"/>
                <w:sz w:val="24"/>
                <w:szCs w:val="24"/>
                <w:lang w:eastAsia="ru-RU"/>
              </w:rPr>
            </w:pPr>
            <w:r w:rsidRPr="003B386D">
              <w:rPr>
                <w:rFonts w:ascii="Times New Roman" w:hAnsi="Times New Roman"/>
                <w:bCs/>
                <w:sz w:val="24"/>
                <w:szCs w:val="24"/>
              </w:rPr>
              <w:t xml:space="preserve">Особенности производства </w:t>
            </w:r>
            <w:r w:rsidRPr="003B386D">
              <w:rPr>
                <w:rFonts w:ascii="Times New Roman" w:eastAsia="Times New Roman" w:hAnsi="Times New Roman"/>
                <w:sz w:val="24"/>
                <w:szCs w:val="24"/>
                <w:lang w:eastAsia="ru-RU"/>
              </w:rPr>
              <w:t>бухгалтерской экспертизы</w:t>
            </w:r>
            <w:r w:rsidRPr="003B386D">
              <w:rPr>
                <w:rFonts w:ascii="Times New Roman" w:hAnsi="Times New Roman"/>
                <w:bCs/>
                <w:sz w:val="24"/>
                <w:szCs w:val="24"/>
              </w:rPr>
              <w:t>, назначаемой при расследовании преступлений, ответственность за которые предусмотрена ст. 199 УК РФ</w:t>
            </w:r>
          </w:p>
          <w:p w14:paraId="6201B318" w14:textId="5C5AE114" w:rsidR="003B386D" w:rsidRPr="003B386D" w:rsidRDefault="003B386D">
            <w:pPr>
              <w:pStyle w:val="af0"/>
              <w:widowControl w:val="0"/>
              <w:numPr>
                <w:ilvl w:val="0"/>
                <w:numId w:val="10"/>
              </w:numPr>
              <w:tabs>
                <w:tab w:val="left" w:pos="458"/>
              </w:tabs>
              <w:spacing w:after="0" w:line="240" w:lineRule="auto"/>
              <w:ind w:left="33" w:hanging="33"/>
              <w:jc w:val="both"/>
              <w:rPr>
                <w:rFonts w:ascii="Times New Roman" w:eastAsia="Times New Roman" w:hAnsi="Times New Roman"/>
                <w:sz w:val="24"/>
                <w:szCs w:val="24"/>
                <w:lang w:eastAsia="ru-RU"/>
              </w:rPr>
            </w:pPr>
            <w:r w:rsidRPr="003B386D">
              <w:rPr>
                <w:rFonts w:ascii="Times New Roman" w:eastAsia="Times New Roman" w:hAnsi="Times New Roman"/>
                <w:sz w:val="24"/>
                <w:szCs w:val="24"/>
                <w:lang w:eastAsia="ru-RU"/>
              </w:rPr>
              <w:t>Основные положения бухгалтерского учета по формированию финансовых результатов и использованию прибыли</w:t>
            </w:r>
          </w:p>
          <w:p w14:paraId="0AE379A8" w14:textId="77777777" w:rsidR="003B386D" w:rsidRPr="003B386D" w:rsidRDefault="003B386D">
            <w:pPr>
              <w:pStyle w:val="af0"/>
              <w:widowControl w:val="0"/>
              <w:numPr>
                <w:ilvl w:val="0"/>
                <w:numId w:val="10"/>
              </w:numPr>
              <w:tabs>
                <w:tab w:val="left" w:pos="315"/>
              </w:tabs>
              <w:spacing w:after="0" w:line="240" w:lineRule="auto"/>
              <w:ind w:left="33" w:hanging="33"/>
              <w:jc w:val="both"/>
              <w:rPr>
                <w:rFonts w:ascii="Times New Roman" w:eastAsia="Times New Roman" w:hAnsi="Times New Roman"/>
                <w:sz w:val="24"/>
                <w:szCs w:val="24"/>
                <w:lang w:eastAsia="ru-RU"/>
              </w:rPr>
            </w:pPr>
            <w:r w:rsidRPr="003B386D">
              <w:rPr>
                <w:rFonts w:ascii="Times New Roman" w:eastAsia="Times New Roman" w:hAnsi="Times New Roman"/>
                <w:sz w:val="24"/>
                <w:szCs w:val="24"/>
                <w:lang w:eastAsia="ru-RU"/>
              </w:rPr>
              <w:t xml:space="preserve">Какие вопросы ставятся перед экспертом при </w:t>
            </w:r>
            <w:r w:rsidRPr="003B386D">
              <w:rPr>
                <w:rFonts w:ascii="Times New Roman" w:eastAsiaTheme="minorHAnsi" w:hAnsi="Times New Roman"/>
                <w:sz w:val="24"/>
                <w:szCs w:val="24"/>
              </w:rPr>
              <w:t xml:space="preserve">производстве </w:t>
            </w:r>
            <w:r w:rsidRPr="003B386D">
              <w:rPr>
                <w:rFonts w:ascii="Times New Roman" w:eastAsia="Times New Roman" w:hAnsi="Times New Roman"/>
                <w:sz w:val="24"/>
                <w:szCs w:val="24"/>
                <w:lang w:eastAsia="ru-RU"/>
              </w:rPr>
              <w:t>бухгалтерской экспертизы</w:t>
            </w:r>
            <w:r w:rsidRPr="003B386D">
              <w:rPr>
                <w:rFonts w:ascii="Times New Roman" w:eastAsiaTheme="minorHAnsi" w:hAnsi="Times New Roman"/>
                <w:sz w:val="24"/>
                <w:szCs w:val="24"/>
              </w:rPr>
              <w:t xml:space="preserve"> операций </w:t>
            </w:r>
            <w:r w:rsidRPr="003B386D">
              <w:rPr>
                <w:rFonts w:ascii="Times New Roman" w:eastAsia="Times New Roman" w:hAnsi="Times New Roman"/>
                <w:sz w:val="24"/>
                <w:szCs w:val="24"/>
                <w:lang w:eastAsia="ru-RU"/>
              </w:rPr>
              <w:t>по формированию финансовых результатов и использованию прибыли</w:t>
            </w:r>
          </w:p>
          <w:p w14:paraId="67DA8344" w14:textId="77777777" w:rsidR="003B386D" w:rsidRPr="003B386D" w:rsidRDefault="003B386D">
            <w:pPr>
              <w:pStyle w:val="af0"/>
              <w:widowControl w:val="0"/>
              <w:numPr>
                <w:ilvl w:val="0"/>
                <w:numId w:val="10"/>
              </w:numPr>
              <w:tabs>
                <w:tab w:val="left" w:pos="315"/>
              </w:tabs>
              <w:spacing w:after="0" w:line="240" w:lineRule="auto"/>
              <w:ind w:left="33" w:hanging="33"/>
              <w:jc w:val="both"/>
              <w:rPr>
                <w:rFonts w:ascii="Times New Roman" w:eastAsia="Times New Roman" w:hAnsi="Times New Roman"/>
                <w:sz w:val="24"/>
                <w:szCs w:val="24"/>
                <w:lang w:eastAsia="ru-RU"/>
              </w:rPr>
            </w:pPr>
            <w:r w:rsidRPr="003B386D">
              <w:rPr>
                <w:rFonts w:ascii="Times New Roman" w:eastAsia="Times New Roman" w:hAnsi="Times New Roman"/>
                <w:sz w:val="24"/>
                <w:szCs w:val="24"/>
                <w:lang w:eastAsia="ru-RU"/>
              </w:rPr>
              <w:t xml:space="preserve">Назовите внутренние нормативные документы организации, касающиеся операций по формированию финансовых результатов и использованию прибыли </w:t>
            </w:r>
          </w:p>
          <w:p w14:paraId="7349AD96" w14:textId="3E078638" w:rsidR="00C542DB" w:rsidRPr="003B386D" w:rsidRDefault="003B386D">
            <w:pPr>
              <w:pStyle w:val="af0"/>
              <w:widowControl w:val="0"/>
              <w:numPr>
                <w:ilvl w:val="0"/>
                <w:numId w:val="10"/>
              </w:numPr>
              <w:tabs>
                <w:tab w:val="left" w:pos="315"/>
              </w:tabs>
              <w:spacing w:after="0" w:line="240" w:lineRule="auto"/>
              <w:ind w:left="33" w:hanging="33"/>
              <w:jc w:val="both"/>
              <w:rPr>
                <w:rFonts w:ascii="Times New Roman" w:hAnsi="Times New Roman"/>
                <w:sz w:val="24"/>
              </w:rPr>
            </w:pPr>
            <w:r w:rsidRPr="003B386D">
              <w:rPr>
                <w:rFonts w:ascii="Times New Roman" w:eastAsia="Times New Roman" w:hAnsi="Times New Roman"/>
                <w:sz w:val="24"/>
                <w:szCs w:val="24"/>
                <w:lang w:eastAsia="ru-RU"/>
              </w:rPr>
              <w:t>Назовите первичную документацию по учету операций по формированию финансовых результатов и использованию прибыли</w:t>
            </w:r>
          </w:p>
        </w:tc>
        <w:tc>
          <w:tcPr>
            <w:tcW w:w="2538" w:type="dxa"/>
          </w:tcPr>
          <w:p w14:paraId="1F839BD2" w14:textId="77777777" w:rsidR="00DD12A0" w:rsidRPr="00DD12A0" w:rsidRDefault="00DD12A0" w:rsidP="00DD12A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D12A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6FD8A34" w14:textId="43425123" w:rsidR="00DD12A0" w:rsidRDefault="00DD12A0" w:rsidP="00DD12A0">
            <w:pPr>
              <w:pStyle w:val="aff3"/>
              <w:keepNext w:val="0"/>
              <w:widowControl w:val="0"/>
              <w:spacing w:line="240" w:lineRule="auto"/>
              <w:jc w:val="left"/>
              <w:rPr>
                <w:b w:val="0"/>
                <w:sz w:val="24"/>
                <w:szCs w:val="24"/>
              </w:rPr>
            </w:pPr>
            <w:r w:rsidRPr="00DD12A0">
              <w:rPr>
                <w:b w:val="0"/>
                <w:sz w:val="24"/>
                <w:szCs w:val="24"/>
              </w:rPr>
              <w:t>Разработка и оформление презентаций по теме.</w:t>
            </w:r>
          </w:p>
          <w:p w14:paraId="269C8415" w14:textId="77777777" w:rsidR="00C86A46" w:rsidRPr="00494B1A" w:rsidRDefault="00C86A46" w:rsidP="00C86A46">
            <w:pPr>
              <w:widowControl w:val="0"/>
              <w:tabs>
                <w:tab w:val="left" w:pos="709"/>
                <w:tab w:val="left" w:pos="993"/>
              </w:tabs>
              <w:jc w:val="both"/>
              <w:rPr>
                <w:rFonts w:ascii="Times New Roman" w:hAnsi="Times New Roman" w:cs="Times New Roman"/>
                <w:sz w:val="24"/>
                <w:szCs w:val="24"/>
              </w:rPr>
            </w:pPr>
            <w:r w:rsidRPr="00494B1A">
              <w:rPr>
                <w:rFonts w:ascii="Times New Roman" w:hAnsi="Times New Roman" w:cs="Times New Roman"/>
                <w:sz w:val="24"/>
                <w:szCs w:val="24"/>
              </w:rPr>
              <w:t xml:space="preserve">Подготовка и </w:t>
            </w:r>
            <w:r>
              <w:rPr>
                <w:rFonts w:ascii="Times New Roman" w:hAnsi="Times New Roman" w:cs="Times New Roman"/>
                <w:sz w:val="24"/>
                <w:szCs w:val="24"/>
              </w:rPr>
              <w:t>выполнение</w:t>
            </w:r>
            <w:r w:rsidRPr="00494B1A">
              <w:rPr>
                <w:rFonts w:ascii="Times New Roman" w:hAnsi="Times New Roman" w:cs="Times New Roman"/>
                <w:sz w:val="24"/>
                <w:szCs w:val="24"/>
              </w:rPr>
              <w:t xml:space="preserve"> домашнего творческого задания.</w:t>
            </w:r>
          </w:p>
          <w:p w14:paraId="622F7D3C" w14:textId="77777777" w:rsidR="00DD12A0" w:rsidRPr="00DD12A0" w:rsidRDefault="00DD12A0" w:rsidP="00DD12A0">
            <w:pPr>
              <w:pStyle w:val="aff3"/>
              <w:keepNext w:val="0"/>
              <w:widowControl w:val="0"/>
              <w:spacing w:line="240" w:lineRule="auto"/>
              <w:jc w:val="left"/>
              <w:rPr>
                <w:b w:val="0"/>
                <w:sz w:val="24"/>
                <w:szCs w:val="24"/>
              </w:rPr>
            </w:pPr>
          </w:p>
          <w:p w14:paraId="6C955976" w14:textId="7747FB60" w:rsidR="00C542DB" w:rsidRPr="00C73152" w:rsidRDefault="00C542DB" w:rsidP="00C542DB">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p>
        </w:tc>
      </w:tr>
      <w:tr w:rsidR="00B6140C" w:rsidRPr="00C73152" w14:paraId="3BFBBABD" w14:textId="77777777" w:rsidTr="00B443B1">
        <w:trPr>
          <w:jc w:val="center"/>
        </w:trPr>
        <w:tc>
          <w:tcPr>
            <w:tcW w:w="2405" w:type="dxa"/>
            <w:shd w:val="clear" w:color="auto" w:fill="auto"/>
            <w:vAlign w:val="center"/>
          </w:tcPr>
          <w:p w14:paraId="6E6D52C6" w14:textId="77777777" w:rsidR="00B6140C" w:rsidRDefault="00B6140C" w:rsidP="00B6140C">
            <w:pPr>
              <w:widowControl w:val="0"/>
              <w:spacing w:after="0" w:line="240" w:lineRule="auto"/>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4. </w:t>
            </w:r>
            <w:r>
              <w:rPr>
                <w:rFonts w:ascii="Times New Roman" w:hAnsi="Times New Roman"/>
                <w:sz w:val="24"/>
                <w:szCs w:val="24"/>
              </w:rPr>
              <w:lastRenderedPageBreak/>
              <w:t xml:space="preserve">Методические особенности производства </w:t>
            </w:r>
            <w:r>
              <w:rPr>
                <w:rFonts w:ascii="Times New Roman" w:eastAsia="Times New Roman" w:hAnsi="Times New Roman"/>
                <w:sz w:val="24"/>
                <w:szCs w:val="24"/>
                <w:lang w:eastAsia="ru-RU"/>
              </w:rPr>
              <w:t>бухгалтерской экспертизы операций с материально-производственными запасами</w:t>
            </w:r>
          </w:p>
          <w:p w14:paraId="6CD98749" w14:textId="265A39EF" w:rsidR="00B6140C" w:rsidRPr="00C73152" w:rsidRDefault="00B6140C" w:rsidP="00B6140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7A142341" w14:textId="77777777" w:rsidR="00B6140C" w:rsidRPr="003769FC" w:rsidRDefault="00B6140C">
            <w:pPr>
              <w:pStyle w:val="af0"/>
              <w:widowControl w:val="0"/>
              <w:numPr>
                <w:ilvl w:val="0"/>
                <w:numId w:val="11"/>
              </w:numPr>
              <w:tabs>
                <w:tab w:val="left" w:pos="458"/>
              </w:tabs>
              <w:spacing w:after="0" w:line="240" w:lineRule="auto"/>
              <w:ind w:left="33" w:firstLine="0"/>
              <w:jc w:val="both"/>
              <w:rPr>
                <w:rFonts w:ascii="Times New Roman" w:eastAsia="Times New Roman" w:hAnsi="Times New Roman"/>
                <w:sz w:val="24"/>
                <w:szCs w:val="24"/>
                <w:lang w:eastAsia="ru-RU"/>
              </w:rPr>
            </w:pPr>
            <w:r w:rsidRPr="003769FC">
              <w:rPr>
                <w:rFonts w:ascii="Times New Roman" w:hAnsi="Times New Roman"/>
                <w:bCs/>
                <w:sz w:val="24"/>
                <w:szCs w:val="24"/>
              </w:rPr>
              <w:lastRenderedPageBreak/>
              <w:t xml:space="preserve">Особенности производства </w:t>
            </w:r>
            <w:r w:rsidRPr="003769FC">
              <w:rPr>
                <w:rFonts w:ascii="Times New Roman" w:eastAsia="Times New Roman" w:hAnsi="Times New Roman"/>
                <w:sz w:val="24"/>
                <w:szCs w:val="24"/>
                <w:lang w:eastAsia="ru-RU"/>
              </w:rPr>
              <w:lastRenderedPageBreak/>
              <w:t>бухгалтерской экспертизы</w:t>
            </w:r>
            <w:r w:rsidRPr="003769FC">
              <w:rPr>
                <w:rFonts w:ascii="Times New Roman" w:hAnsi="Times New Roman"/>
                <w:bCs/>
                <w:sz w:val="24"/>
                <w:szCs w:val="24"/>
              </w:rPr>
              <w:t>, назначаемой при расследовании преступлений, ответственность за которые предусмотрена ст. 160 УК РФ</w:t>
            </w:r>
          </w:p>
          <w:p w14:paraId="59E0ECE3" w14:textId="568B9968" w:rsidR="00B6140C" w:rsidRPr="003769FC" w:rsidRDefault="00B6140C">
            <w:pPr>
              <w:pStyle w:val="af0"/>
              <w:widowControl w:val="0"/>
              <w:numPr>
                <w:ilvl w:val="0"/>
                <w:numId w:val="11"/>
              </w:numPr>
              <w:tabs>
                <w:tab w:val="left" w:pos="458"/>
              </w:tabs>
              <w:spacing w:after="0" w:line="240" w:lineRule="auto"/>
              <w:ind w:left="33" w:firstLine="0"/>
              <w:jc w:val="both"/>
              <w:rPr>
                <w:rFonts w:ascii="Times New Roman" w:eastAsia="Times New Roman" w:hAnsi="Times New Roman"/>
                <w:sz w:val="24"/>
                <w:szCs w:val="24"/>
                <w:lang w:eastAsia="ru-RU"/>
              </w:rPr>
            </w:pPr>
            <w:r w:rsidRPr="003769FC">
              <w:rPr>
                <w:rFonts w:ascii="Times New Roman" w:eastAsia="Times New Roman" w:hAnsi="Times New Roman"/>
                <w:sz w:val="24"/>
                <w:szCs w:val="24"/>
                <w:lang w:eastAsia="ru-RU"/>
              </w:rPr>
              <w:t xml:space="preserve">Основные положения бухгалтерского учета </w:t>
            </w:r>
            <w:r w:rsidR="001A7BD5" w:rsidRPr="003769FC">
              <w:rPr>
                <w:rFonts w:ascii="Times New Roman" w:eastAsia="Times New Roman" w:hAnsi="Times New Roman"/>
                <w:sz w:val="24"/>
                <w:szCs w:val="24"/>
                <w:lang w:eastAsia="ru-RU"/>
              </w:rPr>
              <w:t>операций с материально-производственными запасами</w:t>
            </w:r>
          </w:p>
          <w:p w14:paraId="24EC9596" w14:textId="3F013A60" w:rsidR="00B6140C" w:rsidRPr="003769FC" w:rsidRDefault="00B6140C">
            <w:pPr>
              <w:pStyle w:val="af0"/>
              <w:widowControl w:val="0"/>
              <w:numPr>
                <w:ilvl w:val="0"/>
                <w:numId w:val="11"/>
              </w:numPr>
              <w:tabs>
                <w:tab w:val="left" w:pos="315"/>
              </w:tabs>
              <w:spacing w:after="0" w:line="240" w:lineRule="auto"/>
              <w:ind w:left="33" w:firstLine="0"/>
              <w:jc w:val="both"/>
              <w:rPr>
                <w:rFonts w:ascii="Times New Roman" w:eastAsia="Times New Roman" w:hAnsi="Times New Roman"/>
                <w:sz w:val="24"/>
                <w:szCs w:val="24"/>
                <w:lang w:eastAsia="ru-RU"/>
              </w:rPr>
            </w:pPr>
            <w:r w:rsidRPr="003769FC">
              <w:rPr>
                <w:rFonts w:ascii="Times New Roman" w:eastAsia="Times New Roman" w:hAnsi="Times New Roman"/>
                <w:sz w:val="24"/>
                <w:szCs w:val="24"/>
                <w:lang w:eastAsia="ru-RU"/>
              </w:rPr>
              <w:t xml:space="preserve">Какие вопросы ставятся перед экспертом при </w:t>
            </w:r>
            <w:r w:rsidRPr="003769FC">
              <w:rPr>
                <w:rFonts w:ascii="Times New Roman" w:eastAsiaTheme="minorHAnsi" w:hAnsi="Times New Roman"/>
                <w:sz w:val="24"/>
                <w:szCs w:val="24"/>
              </w:rPr>
              <w:t xml:space="preserve">производстве </w:t>
            </w:r>
            <w:r w:rsidRPr="003769FC">
              <w:rPr>
                <w:rFonts w:ascii="Times New Roman" w:eastAsia="Times New Roman" w:hAnsi="Times New Roman"/>
                <w:sz w:val="24"/>
                <w:szCs w:val="24"/>
                <w:lang w:eastAsia="ru-RU"/>
              </w:rPr>
              <w:t>бухгалтерской экспертизы</w:t>
            </w:r>
            <w:r w:rsidRPr="003769FC">
              <w:rPr>
                <w:rFonts w:ascii="Times New Roman" w:eastAsiaTheme="minorHAnsi" w:hAnsi="Times New Roman"/>
                <w:sz w:val="24"/>
                <w:szCs w:val="24"/>
              </w:rPr>
              <w:t xml:space="preserve"> </w:t>
            </w:r>
            <w:r w:rsidR="001A7BD5" w:rsidRPr="003769FC">
              <w:rPr>
                <w:rFonts w:ascii="Times New Roman" w:eastAsia="Times New Roman" w:hAnsi="Times New Roman"/>
                <w:sz w:val="24"/>
                <w:szCs w:val="24"/>
                <w:lang w:eastAsia="ru-RU"/>
              </w:rPr>
              <w:t>операций с материально-производственными запасами</w:t>
            </w:r>
          </w:p>
          <w:p w14:paraId="35D90224" w14:textId="77777777" w:rsidR="003769FC" w:rsidRPr="003769FC" w:rsidRDefault="00B6140C">
            <w:pPr>
              <w:pStyle w:val="af0"/>
              <w:widowControl w:val="0"/>
              <w:numPr>
                <w:ilvl w:val="0"/>
                <w:numId w:val="11"/>
              </w:numPr>
              <w:tabs>
                <w:tab w:val="left" w:pos="315"/>
              </w:tabs>
              <w:spacing w:after="0" w:line="240" w:lineRule="auto"/>
              <w:ind w:left="33" w:firstLine="0"/>
              <w:jc w:val="both"/>
              <w:rPr>
                <w:rFonts w:ascii="Times New Roman" w:hAnsi="Times New Roman"/>
                <w:sz w:val="24"/>
              </w:rPr>
            </w:pPr>
            <w:r w:rsidRPr="003769FC">
              <w:rPr>
                <w:rFonts w:ascii="Times New Roman" w:eastAsia="Times New Roman" w:hAnsi="Times New Roman"/>
                <w:sz w:val="24"/>
                <w:szCs w:val="24"/>
                <w:lang w:eastAsia="ru-RU"/>
              </w:rPr>
              <w:t xml:space="preserve">Назовите внутренние нормативные документы организации, касающиеся </w:t>
            </w:r>
            <w:r w:rsidR="001A7BD5" w:rsidRPr="003769FC">
              <w:rPr>
                <w:rFonts w:ascii="Times New Roman" w:eastAsia="Times New Roman" w:hAnsi="Times New Roman"/>
                <w:sz w:val="24"/>
                <w:szCs w:val="24"/>
                <w:lang w:eastAsia="ru-RU"/>
              </w:rPr>
              <w:t>операций с материально-производственными запасами</w:t>
            </w:r>
            <w:r w:rsidR="003769FC" w:rsidRPr="003769FC">
              <w:rPr>
                <w:rFonts w:ascii="Times New Roman" w:eastAsia="Times New Roman" w:hAnsi="Times New Roman"/>
                <w:sz w:val="24"/>
                <w:szCs w:val="24"/>
                <w:lang w:eastAsia="ru-RU"/>
              </w:rPr>
              <w:t xml:space="preserve"> </w:t>
            </w:r>
          </w:p>
          <w:p w14:paraId="03004971" w14:textId="4DFE74F0" w:rsidR="00B6140C" w:rsidRPr="003769FC" w:rsidRDefault="00B6140C">
            <w:pPr>
              <w:pStyle w:val="af0"/>
              <w:widowControl w:val="0"/>
              <w:numPr>
                <w:ilvl w:val="0"/>
                <w:numId w:val="11"/>
              </w:numPr>
              <w:tabs>
                <w:tab w:val="left" w:pos="315"/>
              </w:tabs>
              <w:spacing w:after="0" w:line="240" w:lineRule="auto"/>
              <w:ind w:left="33" w:firstLine="0"/>
              <w:jc w:val="both"/>
              <w:rPr>
                <w:rFonts w:ascii="Times New Roman" w:hAnsi="Times New Roman"/>
                <w:sz w:val="24"/>
              </w:rPr>
            </w:pPr>
            <w:r w:rsidRPr="003769FC">
              <w:rPr>
                <w:rFonts w:ascii="Times New Roman" w:eastAsia="Times New Roman" w:hAnsi="Times New Roman"/>
                <w:sz w:val="24"/>
                <w:szCs w:val="24"/>
                <w:lang w:eastAsia="ru-RU"/>
              </w:rPr>
              <w:t>Назовите первичную документацию по учету операций по формированию финансовых результатов и использованию прибыли</w:t>
            </w:r>
          </w:p>
        </w:tc>
        <w:tc>
          <w:tcPr>
            <w:tcW w:w="2538" w:type="dxa"/>
          </w:tcPr>
          <w:p w14:paraId="16E187B8" w14:textId="77777777" w:rsidR="00DD12A0" w:rsidRPr="00DD12A0" w:rsidRDefault="00DD12A0" w:rsidP="00DD12A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D12A0">
              <w:rPr>
                <w:rFonts w:ascii="Times New Roman" w:eastAsia="Times New Roman" w:hAnsi="Times New Roman" w:cs="Times New Roman"/>
                <w:sz w:val="24"/>
                <w:szCs w:val="24"/>
                <w:lang w:eastAsia="ru-RU"/>
              </w:rPr>
              <w:lastRenderedPageBreak/>
              <w:t xml:space="preserve">Изучение учебной </w:t>
            </w:r>
            <w:r w:rsidRPr="00DD12A0">
              <w:rPr>
                <w:rFonts w:ascii="Times New Roman" w:eastAsia="Times New Roman" w:hAnsi="Times New Roman" w:cs="Times New Roman"/>
                <w:sz w:val="24"/>
                <w:szCs w:val="24"/>
                <w:lang w:eastAsia="ru-RU"/>
              </w:rPr>
              <w:lastRenderedPageBreak/>
              <w:t>литературы. Подготовка к опросу и научной дискуссии.</w:t>
            </w:r>
          </w:p>
          <w:p w14:paraId="65205C68" w14:textId="1D409D1A" w:rsidR="00DD12A0" w:rsidRDefault="00DD12A0" w:rsidP="00DD12A0">
            <w:pPr>
              <w:pStyle w:val="aff3"/>
              <w:keepNext w:val="0"/>
              <w:widowControl w:val="0"/>
              <w:spacing w:line="240" w:lineRule="auto"/>
              <w:jc w:val="left"/>
              <w:rPr>
                <w:b w:val="0"/>
                <w:sz w:val="24"/>
                <w:szCs w:val="24"/>
              </w:rPr>
            </w:pPr>
            <w:r w:rsidRPr="00DD12A0">
              <w:rPr>
                <w:b w:val="0"/>
                <w:sz w:val="24"/>
                <w:szCs w:val="24"/>
              </w:rPr>
              <w:t>Разработка и оформление презентаций по теме.</w:t>
            </w:r>
          </w:p>
          <w:p w14:paraId="4841BE20" w14:textId="42A03FF7" w:rsidR="00494B1A" w:rsidRPr="00494B1A" w:rsidRDefault="00494B1A" w:rsidP="00494B1A">
            <w:pPr>
              <w:widowControl w:val="0"/>
              <w:tabs>
                <w:tab w:val="left" w:pos="709"/>
                <w:tab w:val="left" w:pos="993"/>
              </w:tabs>
              <w:jc w:val="both"/>
              <w:rPr>
                <w:rFonts w:ascii="Times New Roman" w:hAnsi="Times New Roman" w:cs="Times New Roman"/>
                <w:sz w:val="24"/>
                <w:szCs w:val="24"/>
              </w:rPr>
            </w:pPr>
            <w:r w:rsidRPr="00494B1A">
              <w:rPr>
                <w:rFonts w:ascii="Times New Roman" w:hAnsi="Times New Roman" w:cs="Times New Roman"/>
                <w:sz w:val="24"/>
                <w:szCs w:val="24"/>
              </w:rPr>
              <w:t xml:space="preserve">Подготовка и </w:t>
            </w:r>
            <w:r w:rsidR="00C86A46">
              <w:rPr>
                <w:rFonts w:ascii="Times New Roman" w:hAnsi="Times New Roman" w:cs="Times New Roman"/>
                <w:sz w:val="24"/>
                <w:szCs w:val="24"/>
              </w:rPr>
              <w:t>выполнение</w:t>
            </w:r>
            <w:r w:rsidRPr="00494B1A">
              <w:rPr>
                <w:rFonts w:ascii="Times New Roman" w:hAnsi="Times New Roman" w:cs="Times New Roman"/>
                <w:sz w:val="24"/>
                <w:szCs w:val="24"/>
              </w:rPr>
              <w:t xml:space="preserve"> домашнего творческого задания.</w:t>
            </w:r>
          </w:p>
          <w:p w14:paraId="52D7B986" w14:textId="77777777" w:rsidR="00DD12A0" w:rsidRPr="00DD12A0" w:rsidRDefault="00DD12A0" w:rsidP="00DD12A0">
            <w:pPr>
              <w:pStyle w:val="aff3"/>
              <w:keepNext w:val="0"/>
              <w:widowControl w:val="0"/>
              <w:spacing w:line="240" w:lineRule="auto"/>
              <w:jc w:val="left"/>
              <w:rPr>
                <w:b w:val="0"/>
                <w:sz w:val="24"/>
                <w:szCs w:val="24"/>
              </w:rPr>
            </w:pPr>
          </w:p>
          <w:p w14:paraId="65064115" w14:textId="77777777" w:rsidR="00B6140C" w:rsidRPr="00C73152" w:rsidRDefault="00B6140C" w:rsidP="00B6140C">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p>
        </w:tc>
      </w:tr>
    </w:tbl>
    <w:p w14:paraId="5399F02F" w14:textId="4D034C81" w:rsidR="00C0065B" w:rsidRPr="007B305E" w:rsidRDefault="00C0065B">
      <w:pPr>
        <w:pStyle w:val="af0"/>
        <w:keepNext/>
        <w:keepLines/>
        <w:numPr>
          <w:ilvl w:val="1"/>
          <w:numId w:val="9"/>
        </w:numPr>
        <w:spacing w:before="120" w:after="120" w:line="240" w:lineRule="auto"/>
        <w:jc w:val="center"/>
        <w:rPr>
          <w:rFonts w:ascii="Times New Roman" w:eastAsia="Times New Roman" w:hAnsi="Times New Roman"/>
          <w:b/>
          <w:sz w:val="28"/>
          <w:szCs w:val="28"/>
          <w:lang w:eastAsia="ru-RU"/>
        </w:rPr>
      </w:pPr>
      <w:bookmarkStart w:id="31" w:name="_Toc517734276"/>
      <w:bookmarkStart w:id="32" w:name="_Toc467843142"/>
      <w:bookmarkStart w:id="33" w:name="_Toc487313752"/>
      <w:r w:rsidRPr="007B305E">
        <w:rPr>
          <w:rFonts w:ascii="Times New Roman" w:eastAsia="Times New Roman" w:hAnsi="Times New Roman"/>
          <w:b/>
          <w:bCs/>
          <w:sz w:val="28"/>
          <w:szCs w:val="28"/>
        </w:rPr>
        <w:lastRenderedPageBreak/>
        <w:t xml:space="preserve">Перечень вопросов, заданий, тем для подготовки к текущему </w:t>
      </w:r>
      <w:bookmarkEnd w:id="31"/>
      <w:r w:rsidR="00635A85" w:rsidRPr="007B305E">
        <w:rPr>
          <w:rFonts w:ascii="Times New Roman" w:eastAsia="Times New Roman" w:hAnsi="Times New Roman"/>
          <w:b/>
          <w:sz w:val="28"/>
          <w:szCs w:val="28"/>
          <w:lang w:eastAsia="ru-RU"/>
        </w:rPr>
        <w:t>контролю (согласно таблице 2)</w:t>
      </w:r>
    </w:p>
    <w:p w14:paraId="53A01237" w14:textId="77777777" w:rsidR="00C0065B" w:rsidRPr="00C7315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A299253" w:rsidR="00C0065B" w:rsidRPr="00C73152"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4F5CEA">
        <w:rPr>
          <w:rFonts w:ascii="Times New Roman" w:eastAsia="Times New Roman" w:hAnsi="Times New Roman" w:cs="Times New Roman"/>
          <w:sz w:val="28"/>
          <w:szCs w:val="28"/>
          <w:lang w:eastAsia="ru-RU"/>
        </w:rPr>
        <w:t>ДТЗ</w:t>
      </w:r>
      <w:r w:rsidRPr="00C73152">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73152"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73152" w14:paraId="6E1A2D89" w14:textId="77777777" w:rsidTr="00C02F2B">
        <w:tc>
          <w:tcPr>
            <w:tcW w:w="1206" w:type="dxa"/>
          </w:tcPr>
          <w:p w14:paraId="46C72CDF" w14:textId="77777777" w:rsidR="00C0065B" w:rsidRPr="00C73152"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73152">
              <w:rPr>
                <w:rFonts w:ascii="Times New Roman" w:eastAsia="Times New Roman" w:hAnsi="Times New Roman" w:cs="Times New Roman"/>
                <w:b/>
                <w:sz w:val="24"/>
                <w:szCs w:val="28"/>
                <w:lang w:eastAsia="ru-RU"/>
              </w:rPr>
              <w:t>№ п/п</w:t>
            </w:r>
          </w:p>
        </w:tc>
        <w:tc>
          <w:tcPr>
            <w:tcW w:w="4540" w:type="dxa"/>
          </w:tcPr>
          <w:p w14:paraId="62113E74" w14:textId="77777777" w:rsidR="00C0065B" w:rsidRPr="00C73152"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73152">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73152"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73152">
              <w:rPr>
                <w:rFonts w:ascii="Times New Roman" w:eastAsia="Times New Roman" w:hAnsi="Times New Roman" w:cs="Times New Roman"/>
                <w:b/>
                <w:sz w:val="24"/>
                <w:szCs w:val="28"/>
                <w:lang w:eastAsia="ru-RU"/>
              </w:rPr>
              <w:t>Баллы</w:t>
            </w:r>
          </w:p>
        </w:tc>
      </w:tr>
      <w:tr w:rsidR="00C0065B" w:rsidRPr="00C73152" w14:paraId="4AE05876" w14:textId="77777777" w:rsidTr="00C02F2B">
        <w:tc>
          <w:tcPr>
            <w:tcW w:w="1206" w:type="dxa"/>
          </w:tcPr>
          <w:p w14:paraId="7D51C95E" w14:textId="77777777" w:rsidR="00C0065B" w:rsidRPr="00C73152"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73152">
              <w:rPr>
                <w:rFonts w:ascii="Times New Roman" w:eastAsia="Times New Roman" w:hAnsi="Times New Roman" w:cs="Times New Roman"/>
                <w:sz w:val="24"/>
                <w:szCs w:val="28"/>
                <w:lang w:eastAsia="ru-RU"/>
              </w:rPr>
              <w:t>1.</w:t>
            </w:r>
          </w:p>
        </w:tc>
        <w:tc>
          <w:tcPr>
            <w:tcW w:w="4540" w:type="dxa"/>
          </w:tcPr>
          <w:p w14:paraId="45A70ADE" w14:textId="77777777" w:rsidR="00C0065B" w:rsidRPr="00C73152"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73152">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73152"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73152">
              <w:rPr>
                <w:rFonts w:ascii="Times New Roman" w:eastAsia="Times New Roman" w:hAnsi="Times New Roman" w:cs="Times New Roman"/>
                <w:sz w:val="24"/>
                <w:szCs w:val="28"/>
                <w:lang w:eastAsia="ru-RU"/>
              </w:rPr>
              <w:t>40</w:t>
            </w:r>
          </w:p>
        </w:tc>
      </w:tr>
      <w:tr w:rsidR="00C0065B" w:rsidRPr="00C73152" w14:paraId="2FB0F4F6" w14:textId="77777777" w:rsidTr="00C02F2B">
        <w:trPr>
          <w:trHeight w:val="256"/>
        </w:trPr>
        <w:tc>
          <w:tcPr>
            <w:tcW w:w="1206" w:type="dxa"/>
          </w:tcPr>
          <w:p w14:paraId="1BAE91A4" w14:textId="77777777" w:rsidR="00C0065B" w:rsidRPr="00C73152"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73152">
              <w:rPr>
                <w:rFonts w:ascii="Times New Roman" w:eastAsia="Times New Roman" w:hAnsi="Times New Roman" w:cs="Times New Roman"/>
                <w:sz w:val="24"/>
                <w:szCs w:val="28"/>
                <w:lang w:eastAsia="ru-RU"/>
              </w:rPr>
              <w:t>2.</w:t>
            </w:r>
          </w:p>
        </w:tc>
        <w:tc>
          <w:tcPr>
            <w:tcW w:w="4540" w:type="dxa"/>
          </w:tcPr>
          <w:p w14:paraId="13161433" w14:textId="77777777" w:rsidR="00C0065B" w:rsidRPr="00C73152"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73152">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73152"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73152">
              <w:rPr>
                <w:rFonts w:ascii="Times New Roman" w:eastAsia="Times New Roman" w:hAnsi="Times New Roman" w:cs="Times New Roman"/>
                <w:sz w:val="24"/>
                <w:szCs w:val="28"/>
                <w:lang w:eastAsia="ru-RU"/>
              </w:rPr>
              <w:t>60</w:t>
            </w:r>
          </w:p>
        </w:tc>
      </w:tr>
      <w:tr w:rsidR="00C0065B" w:rsidRPr="00C73152" w14:paraId="144F3FF4" w14:textId="77777777" w:rsidTr="00C02F2B">
        <w:tc>
          <w:tcPr>
            <w:tcW w:w="1206" w:type="dxa"/>
          </w:tcPr>
          <w:p w14:paraId="32B256DD" w14:textId="77777777" w:rsidR="00C0065B" w:rsidRPr="00C73152"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73152"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73152">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73152"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73152">
              <w:rPr>
                <w:rFonts w:ascii="Times New Roman" w:eastAsia="Times New Roman" w:hAnsi="Times New Roman" w:cs="Times New Roman"/>
                <w:b/>
                <w:sz w:val="24"/>
                <w:szCs w:val="28"/>
                <w:lang w:eastAsia="ru-RU"/>
              </w:rPr>
              <w:t>100</w:t>
            </w:r>
          </w:p>
        </w:tc>
      </w:tr>
    </w:tbl>
    <w:p w14:paraId="3F552C83" w14:textId="77777777" w:rsidR="00C0065B" w:rsidRPr="00C73152"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11215054"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46135D5D" w14:textId="6FF1911F" w:rsidR="004F5CEA" w:rsidRDefault="004F5CEA" w:rsidP="00C0065B">
      <w:pPr>
        <w:suppressAutoHyphens/>
        <w:spacing w:after="0" w:line="240" w:lineRule="auto"/>
        <w:jc w:val="center"/>
        <w:rPr>
          <w:rFonts w:ascii="Times New Roman" w:eastAsia="Times New Roman" w:hAnsi="Times New Roman" w:cs="Times New Roman"/>
          <w:b/>
          <w:sz w:val="28"/>
          <w:szCs w:val="28"/>
          <w:lang w:eastAsia="ru-RU"/>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5"/>
        <w:gridCol w:w="3828"/>
      </w:tblGrid>
      <w:tr w:rsidR="00494B1A" w14:paraId="1C96A940" w14:textId="77777777" w:rsidTr="00494B1A">
        <w:tc>
          <w:tcPr>
            <w:tcW w:w="5665" w:type="dxa"/>
            <w:tcBorders>
              <w:top w:val="single" w:sz="4" w:space="0" w:color="000000"/>
              <w:left w:val="single" w:sz="4" w:space="0" w:color="000000"/>
              <w:bottom w:val="single" w:sz="4" w:space="0" w:color="000000"/>
              <w:right w:val="single" w:sz="4" w:space="0" w:color="000000"/>
            </w:tcBorders>
            <w:hideMark/>
          </w:tcPr>
          <w:p w14:paraId="46BB094E" w14:textId="77777777" w:rsidR="00494B1A" w:rsidRDefault="00494B1A">
            <w:pPr>
              <w:pStyle w:val="13"/>
              <w:widowControl w:val="0"/>
              <w:spacing w:before="0" w:after="0" w:line="256" w:lineRule="auto"/>
              <w:jc w:val="center"/>
              <w:rPr>
                <w:color w:val="000000"/>
                <w:szCs w:val="24"/>
                <w:lang w:eastAsia="en-US"/>
              </w:rPr>
            </w:pPr>
            <w:r>
              <w:rPr>
                <w:b/>
                <w:color w:val="000000"/>
                <w:szCs w:val="24"/>
                <w:lang w:eastAsia="en-US"/>
              </w:rPr>
              <w:t>Критерий оценки</w:t>
            </w:r>
          </w:p>
        </w:tc>
        <w:tc>
          <w:tcPr>
            <w:tcW w:w="3828" w:type="dxa"/>
            <w:tcBorders>
              <w:top w:val="single" w:sz="4" w:space="0" w:color="000000"/>
              <w:left w:val="single" w:sz="4" w:space="0" w:color="000000"/>
              <w:bottom w:val="single" w:sz="4" w:space="0" w:color="000000"/>
              <w:right w:val="single" w:sz="4" w:space="0" w:color="000000"/>
            </w:tcBorders>
            <w:hideMark/>
          </w:tcPr>
          <w:p w14:paraId="1060C79C" w14:textId="77777777" w:rsidR="00494B1A" w:rsidRDefault="00494B1A">
            <w:pPr>
              <w:pStyle w:val="13"/>
              <w:widowControl w:val="0"/>
              <w:spacing w:before="0" w:after="0" w:line="256" w:lineRule="auto"/>
              <w:jc w:val="center"/>
              <w:rPr>
                <w:color w:val="000000"/>
                <w:szCs w:val="24"/>
                <w:lang w:eastAsia="en-US"/>
              </w:rPr>
            </w:pPr>
            <w:r>
              <w:rPr>
                <w:b/>
                <w:color w:val="000000"/>
                <w:szCs w:val="24"/>
                <w:lang w:eastAsia="en-US"/>
              </w:rPr>
              <w:t>Баллы</w:t>
            </w:r>
          </w:p>
        </w:tc>
      </w:tr>
      <w:tr w:rsidR="00494B1A" w14:paraId="1AEA7A5D" w14:textId="77777777" w:rsidTr="00494B1A">
        <w:tc>
          <w:tcPr>
            <w:tcW w:w="5665" w:type="dxa"/>
            <w:tcBorders>
              <w:top w:val="single" w:sz="4" w:space="0" w:color="000000"/>
              <w:left w:val="single" w:sz="4" w:space="0" w:color="000000"/>
              <w:bottom w:val="single" w:sz="4" w:space="0" w:color="000000"/>
              <w:right w:val="single" w:sz="4" w:space="0" w:color="000000"/>
            </w:tcBorders>
            <w:hideMark/>
          </w:tcPr>
          <w:p w14:paraId="5AE7CB00" w14:textId="77777777" w:rsidR="00494B1A" w:rsidRDefault="00494B1A">
            <w:pPr>
              <w:pStyle w:val="13"/>
              <w:widowControl w:val="0"/>
              <w:spacing w:before="0" w:after="0" w:line="256" w:lineRule="auto"/>
              <w:jc w:val="both"/>
              <w:rPr>
                <w:color w:val="000000"/>
                <w:szCs w:val="24"/>
                <w:lang w:eastAsia="en-US"/>
              </w:rPr>
            </w:pPr>
            <w:r>
              <w:rPr>
                <w:color w:val="000000"/>
                <w:szCs w:val="24"/>
                <w:lang w:eastAsia="en-US"/>
              </w:rPr>
              <w:t>Посещение аудиторных занятий</w:t>
            </w:r>
          </w:p>
        </w:tc>
        <w:tc>
          <w:tcPr>
            <w:tcW w:w="3828" w:type="dxa"/>
            <w:tcBorders>
              <w:top w:val="single" w:sz="4" w:space="0" w:color="000000"/>
              <w:left w:val="single" w:sz="4" w:space="0" w:color="000000"/>
              <w:bottom w:val="single" w:sz="4" w:space="0" w:color="000000"/>
              <w:right w:val="single" w:sz="4" w:space="0" w:color="000000"/>
            </w:tcBorders>
            <w:hideMark/>
          </w:tcPr>
          <w:p w14:paraId="0963952C" w14:textId="77777777" w:rsidR="00494B1A" w:rsidRDefault="00494B1A">
            <w:pPr>
              <w:pStyle w:val="13"/>
              <w:widowControl w:val="0"/>
              <w:spacing w:before="0" w:after="0" w:line="256" w:lineRule="auto"/>
              <w:jc w:val="center"/>
              <w:rPr>
                <w:color w:val="000000"/>
                <w:szCs w:val="24"/>
                <w:lang w:eastAsia="en-US"/>
              </w:rPr>
            </w:pPr>
            <w:r>
              <w:rPr>
                <w:color w:val="000000"/>
                <w:szCs w:val="24"/>
                <w:lang w:eastAsia="en-US"/>
              </w:rPr>
              <w:t>6</w:t>
            </w:r>
          </w:p>
        </w:tc>
      </w:tr>
      <w:tr w:rsidR="00494B1A" w14:paraId="4B37F929" w14:textId="77777777" w:rsidTr="00494B1A">
        <w:tc>
          <w:tcPr>
            <w:tcW w:w="5665" w:type="dxa"/>
            <w:tcBorders>
              <w:top w:val="single" w:sz="4" w:space="0" w:color="000000"/>
              <w:left w:val="single" w:sz="4" w:space="0" w:color="000000"/>
              <w:bottom w:val="single" w:sz="4" w:space="0" w:color="000000"/>
              <w:right w:val="single" w:sz="4" w:space="0" w:color="000000"/>
            </w:tcBorders>
            <w:hideMark/>
          </w:tcPr>
          <w:p w14:paraId="306506B8" w14:textId="77777777" w:rsidR="00494B1A" w:rsidRDefault="00494B1A">
            <w:pPr>
              <w:pStyle w:val="13"/>
              <w:widowControl w:val="0"/>
              <w:spacing w:before="0" w:after="0" w:line="256" w:lineRule="auto"/>
              <w:jc w:val="both"/>
              <w:rPr>
                <w:color w:val="000000"/>
                <w:szCs w:val="24"/>
                <w:lang w:eastAsia="en-US"/>
              </w:rPr>
            </w:pPr>
            <w:r>
              <w:rPr>
                <w:color w:val="000000"/>
                <w:szCs w:val="24"/>
                <w:lang w:eastAsia="en-US"/>
              </w:rPr>
              <w:t xml:space="preserve">Устный опрос </w:t>
            </w:r>
          </w:p>
        </w:tc>
        <w:tc>
          <w:tcPr>
            <w:tcW w:w="3828" w:type="dxa"/>
            <w:tcBorders>
              <w:top w:val="single" w:sz="4" w:space="0" w:color="000000"/>
              <w:left w:val="single" w:sz="4" w:space="0" w:color="000000"/>
              <w:bottom w:val="single" w:sz="4" w:space="0" w:color="000000"/>
              <w:right w:val="single" w:sz="4" w:space="0" w:color="000000"/>
            </w:tcBorders>
            <w:hideMark/>
          </w:tcPr>
          <w:p w14:paraId="083EF602" w14:textId="77777777" w:rsidR="00494B1A" w:rsidRDefault="00494B1A">
            <w:pPr>
              <w:pStyle w:val="13"/>
              <w:widowControl w:val="0"/>
              <w:spacing w:before="0" w:after="0" w:line="256" w:lineRule="auto"/>
              <w:jc w:val="center"/>
              <w:rPr>
                <w:color w:val="000000"/>
                <w:szCs w:val="24"/>
                <w:lang w:eastAsia="en-US"/>
              </w:rPr>
            </w:pPr>
            <w:r>
              <w:rPr>
                <w:color w:val="000000"/>
                <w:szCs w:val="24"/>
                <w:lang w:eastAsia="en-US"/>
              </w:rPr>
              <w:t>4</w:t>
            </w:r>
          </w:p>
        </w:tc>
      </w:tr>
      <w:tr w:rsidR="00494B1A" w14:paraId="034B9574" w14:textId="77777777" w:rsidTr="00494B1A">
        <w:tc>
          <w:tcPr>
            <w:tcW w:w="5665" w:type="dxa"/>
            <w:tcBorders>
              <w:top w:val="single" w:sz="4" w:space="0" w:color="000000"/>
              <w:left w:val="single" w:sz="4" w:space="0" w:color="000000"/>
              <w:bottom w:val="single" w:sz="4" w:space="0" w:color="000000"/>
              <w:right w:val="single" w:sz="4" w:space="0" w:color="000000"/>
            </w:tcBorders>
            <w:hideMark/>
          </w:tcPr>
          <w:p w14:paraId="3D5E7EC0" w14:textId="77777777" w:rsidR="00494B1A" w:rsidRDefault="00494B1A">
            <w:pPr>
              <w:pStyle w:val="13"/>
              <w:widowControl w:val="0"/>
              <w:spacing w:before="0" w:after="0" w:line="256" w:lineRule="auto"/>
              <w:jc w:val="both"/>
              <w:rPr>
                <w:rFonts w:eastAsia="Calibri"/>
                <w:lang w:eastAsia="en-US"/>
              </w:rPr>
            </w:pPr>
            <w:r>
              <w:rPr>
                <w:rFonts w:eastAsia="Calibri"/>
                <w:lang w:eastAsia="en-US"/>
              </w:rPr>
              <w:t xml:space="preserve">Решение тестов </w:t>
            </w:r>
          </w:p>
        </w:tc>
        <w:tc>
          <w:tcPr>
            <w:tcW w:w="3828" w:type="dxa"/>
            <w:tcBorders>
              <w:top w:val="single" w:sz="4" w:space="0" w:color="000000"/>
              <w:left w:val="single" w:sz="4" w:space="0" w:color="000000"/>
              <w:bottom w:val="single" w:sz="4" w:space="0" w:color="000000"/>
              <w:right w:val="single" w:sz="4" w:space="0" w:color="000000"/>
            </w:tcBorders>
            <w:hideMark/>
          </w:tcPr>
          <w:p w14:paraId="6D3151F5" w14:textId="77777777" w:rsidR="00494B1A" w:rsidRDefault="00494B1A">
            <w:pPr>
              <w:pStyle w:val="13"/>
              <w:widowControl w:val="0"/>
              <w:spacing w:before="0" w:after="0" w:line="256" w:lineRule="auto"/>
              <w:jc w:val="center"/>
              <w:rPr>
                <w:color w:val="000000"/>
                <w:szCs w:val="24"/>
                <w:lang w:eastAsia="en-US"/>
              </w:rPr>
            </w:pPr>
            <w:r>
              <w:rPr>
                <w:color w:val="000000"/>
                <w:szCs w:val="24"/>
                <w:lang w:eastAsia="en-US"/>
              </w:rPr>
              <w:t>4</w:t>
            </w:r>
          </w:p>
        </w:tc>
      </w:tr>
      <w:tr w:rsidR="00494B1A" w14:paraId="434C06AC" w14:textId="77777777" w:rsidTr="00494B1A">
        <w:tc>
          <w:tcPr>
            <w:tcW w:w="5665" w:type="dxa"/>
            <w:tcBorders>
              <w:top w:val="single" w:sz="4" w:space="0" w:color="000000"/>
              <w:left w:val="single" w:sz="4" w:space="0" w:color="000000"/>
              <w:bottom w:val="single" w:sz="4" w:space="0" w:color="000000"/>
              <w:right w:val="single" w:sz="4" w:space="0" w:color="000000"/>
            </w:tcBorders>
            <w:hideMark/>
          </w:tcPr>
          <w:p w14:paraId="05B12C21" w14:textId="77777777" w:rsidR="00494B1A" w:rsidRDefault="00494B1A">
            <w:pPr>
              <w:pStyle w:val="13"/>
              <w:widowControl w:val="0"/>
              <w:spacing w:before="0" w:after="0" w:line="256" w:lineRule="auto"/>
              <w:jc w:val="both"/>
              <w:rPr>
                <w:rFonts w:eastAsia="Calibri"/>
                <w:lang w:eastAsia="en-US"/>
              </w:rPr>
            </w:pPr>
            <w:r>
              <w:rPr>
                <w:rFonts w:eastAsia="Calibri"/>
                <w:lang w:eastAsia="en-US"/>
              </w:rPr>
              <w:t>Решение задач</w:t>
            </w:r>
          </w:p>
        </w:tc>
        <w:tc>
          <w:tcPr>
            <w:tcW w:w="3828" w:type="dxa"/>
            <w:tcBorders>
              <w:top w:val="single" w:sz="4" w:space="0" w:color="000000"/>
              <w:left w:val="single" w:sz="4" w:space="0" w:color="000000"/>
              <w:bottom w:val="single" w:sz="4" w:space="0" w:color="000000"/>
              <w:right w:val="single" w:sz="4" w:space="0" w:color="000000"/>
            </w:tcBorders>
            <w:hideMark/>
          </w:tcPr>
          <w:p w14:paraId="78F6AF2D" w14:textId="77777777" w:rsidR="00494B1A" w:rsidRDefault="00494B1A">
            <w:pPr>
              <w:pStyle w:val="13"/>
              <w:widowControl w:val="0"/>
              <w:spacing w:before="0" w:after="0" w:line="256" w:lineRule="auto"/>
              <w:jc w:val="center"/>
              <w:rPr>
                <w:color w:val="000000"/>
                <w:szCs w:val="24"/>
                <w:lang w:eastAsia="en-US"/>
              </w:rPr>
            </w:pPr>
            <w:r>
              <w:rPr>
                <w:color w:val="000000"/>
                <w:szCs w:val="24"/>
                <w:lang w:eastAsia="en-US"/>
              </w:rPr>
              <w:t>4</w:t>
            </w:r>
          </w:p>
        </w:tc>
      </w:tr>
      <w:tr w:rsidR="00494B1A" w14:paraId="5E1DCB95" w14:textId="77777777" w:rsidTr="00494B1A">
        <w:tc>
          <w:tcPr>
            <w:tcW w:w="5665" w:type="dxa"/>
            <w:tcBorders>
              <w:top w:val="single" w:sz="4" w:space="0" w:color="000000"/>
              <w:left w:val="single" w:sz="4" w:space="0" w:color="000000"/>
              <w:bottom w:val="single" w:sz="4" w:space="0" w:color="000000"/>
              <w:right w:val="single" w:sz="4" w:space="0" w:color="000000"/>
            </w:tcBorders>
            <w:hideMark/>
          </w:tcPr>
          <w:p w14:paraId="56A8D5BE" w14:textId="5A84E308" w:rsidR="00494B1A" w:rsidRDefault="00494B1A" w:rsidP="00C02DBD">
            <w:pPr>
              <w:pStyle w:val="13"/>
              <w:widowControl w:val="0"/>
              <w:spacing w:before="0" w:after="0" w:line="256" w:lineRule="auto"/>
              <w:jc w:val="both"/>
              <w:rPr>
                <w:color w:val="000000"/>
                <w:szCs w:val="24"/>
                <w:lang w:eastAsia="en-US"/>
              </w:rPr>
            </w:pPr>
            <w:r>
              <w:rPr>
                <w:rFonts w:eastAsia="Calibri"/>
                <w:lang w:eastAsia="en-US"/>
              </w:rPr>
              <w:t>Выполнение подготовленных докладов, выступлений и презентаций,  ситуационных задач (по перечню, предложенному преподавателем, ведущим семинары)</w:t>
            </w:r>
          </w:p>
        </w:tc>
        <w:tc>
          <w:tcPr>
            <w:tcW w:w="3828" w:type="dxa"/>
            <w:tcBorders>
              <w:top w:val="single" w:sz="4" w:space="0" w:color="000000"/>
              <w:left w:val="single" w:sz="4" w:space="0" w:color="000000"/>
              <w:bottom w:val="single" w:sz="4" w:space="0" w:color="000000"/>
              <w:right w:val="single" w:sz="4" w:space="0" w:color="000000"/>
            </w:tcBorders>
            <w:hideMark/>
          </w:tcPr>
          <w:p w14:paraId="261CAB06" w14:textId="77777777" w:rsidR="00494B1A" w:rsidRDefault="00494B1A">
            <w:pPr>
              <w:pStyle w:val="13"/>
              <w:widowControl w:val="0"/>
              <w:spacing w:before="0" w:after="0" w:line="256" w:lineRule="auto"/>
              <w:jc w:val="center"/>
              <w:rPr>
                <w:color w:val="000000"/>
                <w:szCs w:val="24"/>
                <w:lang w:eastAsia="en-US"/>
              </w:rPr>
            </w:pPr>
            <w:r>
              <w:rPr>
                <w:color w:val="000000"/>
                <w:szCs w:val="24"/>
                <w:lang w:eastAsia="en-US"/>
              </w:rPr>
              <w:t>12</w:t>
            </w:r>
          </w:p>
        </w:tc>
      </w:tr>
      <w:tr w:rsidR="00494B1A" w14:paraId="22DC1F7D" w14:textId="77777777" w:rsidTr="00494B1A">
        <w:tc>
          <w:tcPr>
            <w:tcW w:w="5665" w:type="dxa"/>
            <w:tcBorders>
              <w:top w:val="single" w:sz="4" w:space="0" w:color="000000"/>
              <w:left w:val="single" w:sz="4" w:space="0" w:color="000000"/>
              <w:bottom w:val="single" w:sz="4" w:space="0" w:color="000000"/>
              <w:right w:val="single" w:sz="4" w:space="0" w:color="000000"/>
            </w:tcBorders>
            <w:hideMark/>
          </w:tcPr>
          <w:p w14:paraId="3817EDA5" w14:textId="22D5E652" w:rsidR="00494B1A" w:rsidRDefault="00494B1A">
            <w:pPr>
              <w:pStyle w:val="13"/>
              <w:widowControl w:val="0"/>
              <w:spacing w:before="0" w:after="0" w:line="256" w:lineRule="auto"/>
              <w:jc w:val="both"/>
              <w:rPr>
                <w:color w:val="000000"/>
                <w:szCs w:val="24"/>
                <w:lang w:eastAsia="en-US"/>
              </w:rPr>
            </w:pPr>
            <w:r>
              <w:rPr>
                <w:color w:val="000000"/>
                <w:szCs w:val="24"/>
                <w:lang w:eastAsia="en-US"/>
              </w:rPr>
              <w:t xml:space="preserve">Самостоятельная работа студента, выполнение </w:t>
            </w:r>
            <w:r>
              <w:rPr>
                <w:color w:val="000000"/>
                <w:szCs w:val="24"/>
                <w:lang w:eastAsia="en-US"/>
              </w:rPr>
              <w:lastRenderedPageBreak/>
              <w:t>домашнего творческого задания</w:t>
            </w:r>
          </w:p>
        </w:tc>
        <w:tc>
          <w:tcPr>
            <w:tcW w:w="3828" w:type="dxa"/>
            <w:tcBorders>
              <w:top w:val="single" w:sz="4" w:space="0" w:color="000000"/>
              <w:left w:val="single" w:sz="4" w:space="0" w:color="000000"/>
              <w:bottom w:val="single" w:sz="4" w:space="0" w:color="000000"/>
              <w:right w:val="single" w:sz="4" w:space="0" w:color="000000"/>
            </w:tcBorders>
            <w:hideMark/>
          </w:tcPr>
          <w:p w14:paraId="0904969B" w14:textId="77777777" w:rsidR="00494B1A" w:rsidRDefault="00494B1A">
            <w:pPr>
              <w:pStyle w:val="13"/>
              <w:widowControl w:val="0"/>
              <w:spacing w:before="0" w:after="0" w:line="256" w:lineRule="auto"/>
              <w:jc w:val="center"/>
              <w:rPr>
                <w:color w:val="000000"/>
                <w:szCs w:val="24"/>
                <w:lang w:eastAsia="en-US"/>
              </w:rPr>
            </w:pPr>
            <w:r>
              <w:rPr>
                <w:color w:val="000000"/>
                <w:szCs w:val="24"/>
                <w:lang w:eastAsia="en-US"/>
              </w:rPr>
              <w:lastRenderedPageBreak/>
              <w:t>10</w:t>
            </w:r>
          </w:p>
        </w:tc>
      </w:tr>
      <w:tr w:rsidR="00494B1A" w14:paraId="6596AF28" w14:textId="77777777" w:rsidTr="00494B1A">
        <w:tc>
          <w:tcPr>
            <w:tcW w:w="5665" w:type="dxa"/>
            <w:tcBorders>
              <w:top w:val="single" w:sz="4" w:space="0" w:color="000000"/>
              <w:left w:val="single" w:sz="4" w:space="0" w:color="000000"/>
              <w:bottom w:val="single" w:sz="4" w:space="0" w:color="000000"/>
              <w:right w:val="single" w:sz="4" w:space="0" w:color="000000"/>
            </w:tcBorders>
          </w:tcPr>
          <w:p w14:paraId="69B4A8BD" w14:textId="1DB13EC5" w:rsidR="00494B1A" w:rsidRPr="000C7248" w:rsidRDefault="00494B1A" w:rsidP="000C7248">
            <w:pPr>
              <w:pStyle w:val="13"/>
              <w:widowControl w:val="0"/>
              <w:spacing w:before="0" w:after="0" w:line="256" w:lineRule="auto"/>
              <w:jc w:val="both"/>
              <w:rPr>
                <w:color w:val="000000"/>
                <w:szCs w:val="24"/>
                <w:lang w:eastAsia="en-US"/>
              </w:rPr>
            </w:pPr>
            <w:r w:rsidRPr="000C7248">
              <w:rPr>
                <w:rFonts w:eastAsia="Calibri"/>
              </w:rPr>
              <w:t>Итого</w:t>
            </w:r>
          </w:p>
        </w:tc>
        <w:tc>
          <w:tcPr>
            <w:tcW w:w="3828" w:type="dxa"/>
            <w:tcBorders>
              <w:top w:val="single" w:sz="4" w:space="0" w:color="000000"/>
              <w:left w:val="single" w:sz="4" w:space="0" w:color="000000"/>
              <w:bottom w:val="single" w:sz="4" w:space="0" w:color="000000"/>
              <w:right w:val="single" w:sz="4" w:space="0" w:color="000000"/>
            </w:tcBorders>
          </w:tcPr>
          <w:p w14:paraId="52BA558B" w14:textId="33C1C304" w:rsidR="00494B1A" w:rsidRPr="000C7248" w:rsidRDefault="00494B1A" w:rsidP="000C7248">
            <w:pPr>
              <w:pStyle w:val="13"/>
              <w:widowControl w:val="0"/>
              <w:spacing w:before="0" w:after="0" w:line="256" w:lineRule="auto"/>
              <w:jc w:val="center"/>
              <w:rPr>
                <w:color w:val="000000"/>
                <w:szCs w:val="24"/>
                <w:lang w:eastAsia="en-US"/>
              </w:rPr>
            </w:pPr>
            <w:r w:rsidRPr="000C7248">
              <w:rPr>
                <w:rFonts w:eastAsia="Calibri"/>
              </w:rPr>
              <w:t>40</w:t>
            </w:r>
          </w:p>
        </w:tc>
      </w:tr>
    </w:tbl>
    <w:p w14:paraId="21595863" w14:textId="7BA086D5" w:rsidR="004F5CEA" w:rsidRDefault="004F5CEA"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69C0B3B" w:rsidR="00C0065B" w:rsidRDefault="00C0065B" w:rsidP="00C0065B">
      <w:pPr>
        <w:spacing w:after="0" w:line="240" w:lineRule="auto"/>
        <w:jc w:val="center"/>
        <w:rPr>
          <w:rFonts w:ascii="Times New Roman" w:eastAsia="Times New Roman" w:hAnsi="Times New Roman" w:cs="Times New Roman"/>
          <w:b/>
          <w:sz w:val="28"/>
          <w:szCs w:val="24"/>
          <w:lang w:eastAsia="ru-RU"/>
        </w:rPr>
      </w:pPr>
      <w:r w:rsidRPr="00C65BC9">
        <w:rPr>
          <w:rFonts w:ascii="Times New Roman" w:eastAsia="Times New Roman" w:hAnsi="Times New Roman" w:cs="Times New Roman"/>
          <w:b/>
          <w:sz w:val="28"/>
          <w:szCs w:val="28"/>
          <w:lang w:eastAsia="ru-RU"/>
        </w:rPr>
        <w:t xml:space="preserve">Примерные вопросы для научных дискуссий, </w:t>
      </w:r>
      <w:r w:rsidRPr="00C65BC9">
        <w:rPr>
          <w:rFonts w:ascii="Times New Roman" w:eastAsia="Times New Roman" w:hAnsi="Times New Roman" w:cs="Times New Roman"/>
          <w:b/>
          <w:sz w:val="28"/>
          <w:szCs w:val="24"/>
          <w:lang w:eastAsia="ru-RU"/>
        </w:rPr>
        <w:t>докладов и презентаций</w:t>
      </w:r>
    </w:p>
    <w:p w14:paraId="5B67CAB9" w14:textId="77777777" w:rsidR="000903CF" w:rsidRDefault="000903CF" w:rsidP="00C0065B">
      <w:pPr>
        <w:spacing w:after="0" w:line="240" w:lineRule="auto"/>
        <w:jc w:val="center"/>
        <w:rPr>
          <w:rFonts w:ascii="Times New Roman" w:eastAsia="Times New Roman" w:hAnsi="Times New Roman" w:cs="Times New Roman"/>
          <w:b/>
          <w:sz w:val="28"/>
          <w:szCs w:val="24"/>
          <w:lang w:eastAsia="ru-RU"/>
        </w:rPr>
      </w:pPr>
    </w:p>
    <w:p w14:paraId="25569C90" w14:textId="5E057416" w:rsidR="00995524" w:rsidRPr="00763305" w:rsidRDefault="00331DC5">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Содержание и место бухгалтерской экспертизы в учетной деятельности организации</w:t>
      </w:r>
      <w:r w:rsidR="00C65BC9" w:rsidRPr="00763305">
        <w:rPr>
          <w:rFonts w:ascii="Times New Roman" w:eastAsia="Times New Roman" w:hAnsi="Times New Roman"/>
          <w:sz w:val="28"/>
          <w:szCs w:val="28"/>
          <w:lang w:eastAsia="ru-RU"/>
        </w:rPr>
        <w:t xml:space="preserve"> </w:t>
      </w:r>
      <w:r w:rsidRPr="00763305">
        <w:rPr>
          <w:rFonts w:ascii="Times New Roman" w:hAnsi="Times New Roman"/>
          <w:color w:val="000000"/>
          <w:sz w:val="28"/>
          <w:szCs w:val="28"/>
          <w:lang w:eastAsia="ar-SA"/>
        </w:rPr>
        <w:t xml:space="preserve">(с примерами из практического опыта назначения и проведения </w:t>
      </w:r>
      <w:r w:rsidR="00FF7EB6" w:rsidRPr="00763305">
        <w:rPr>
          <w:rFonts w:ascii="Times New Roman" w:hAnsi="Times New Roman"/>
          <w:color w:val="000000"/>
          <w:sz w:val="28"/>
          <w:szCs w:val="28"/>
          <w:lang w:eastAsia="ar-SA"/>
        </w:rPr>
        <w:t>судебно-бухгалтерских</w:t>
      </w:r>
      <w:r w:rsidRPr="00763305">
        <w:rPr>
          <w:rFonts w:ascii="Times New Roman" w:hAnsi="Times New Roman"/>
          <w:color w:val="000000"/>
          <w:sz w:val="28"/>
          <w:szCs w:val="28"/>
          <w:lang w:eastAsia="ar-SA"/>
        </w:rPr>
        <w:t xml:space="preserve"> экспертиз).</w:t>
      </w:r>
    </w:p>
    <w:p w14:paraId="5229A78B" w14:textId="77EA73A6" w:rsidR="00331DC5" w:rsidRPr="00763305" w:rsidRDefault="00331DC5">
      <w:pPr>
        <w:pStyle w:val="af0"/>
        <w:numPr>
          <w:ilvl w:val="0"/>
          <w:numId w:val="12"/>
        </w:numPr>
        <w:tabs>
          <w:tab w:val="left" w:pos="993"/>
          <w:tab w:val="left" w:pos="1134"/>
        </w:tabs>
        <w:suppressAutoHyphens/>
        <w:spacing w:after="0" w:line="240" w:lineRule="auto"/>
        <w:ind w:left="567" w:hanging="567"/>
        <w:jc w:val="both"/>
        <w:rPr>
          <w:rFonts w:ascii="Times New Roman" w:hAnsi="Times New Roman"/>
          <w:color w:val="000000"/>
          <w:sz w:val="28"/>
          <w:szCs w:val="28"/>
          <w:lang w:eastAsia="ar-SA"/>
        </w:rPr>
      </w:pPr>
      <w:r w:rsidRPr="00763305">
        <w:rPr>
          <w:rFonts w:ascii="Times New Roman" w:hAnsi="Times New Roman"/>
          <w:color w:val="000000"/>
          <w:sz w:val="28"/>
          <w:szCs w:val="28"/>
          <w:lang w:eastAsia="ar-SA"/>
        </w:rPr>
        <w:t xml:space="preserve">Предмет судебно-бухгалтерской экспертизы (с примерами из практического опыта назначения и проведения </w:t>
      </w:r>
      <w:r w:rsidR="00FF7EB6" w:rsidRPr="00763305">
        <w:rPr>
          <w:rFonts w:ascii="Times New Roman" w:hAnsi="Times New Roman"/>
          <w:color w:val="000000"/>
          <w:sz w:val="28"/>
          <w:szCs w:val="28"/>
          <w:lang w:eastAsia="ar-SA"/>
        </w:rPr>
        <w:t>судебно-бухгалтерских</w:t>
      </w:r>
      <w:r w:rsidRPr="00763305">
        <w:rPr>
          <w:rFonts w:ascii="Times New Roman" w:hAnsi="Times New Roman"/>
          <w:color w:val="000000"/>
          <w:sz w:val="28"/>
          <w:szCs w:val="28"/>
          <w:lang w:eastAsia="ar-SA"/>
        </w:rPr>
        <w:t xml:space="preserve"> экспертиз).</w:t>
      </w:r>
    </w:p>
    <w:p w14:paraId="30DE60A9" w14:textId="655D69EA" w:rsidR="00331DC5" w:rsidRPr="00763305" w:rsidRDefault="00331DC5">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 xml:space="preserve">Оформление заключением эксперта-бухгалтера хода и результата экспертного исследования </w:t>
      </w:r>
      <w:r w:rsidRPr="00763305">
        <w:rPr>
          <w:rFonts w:ascii="Times New Roman" w:hAnsi="Times New Roman"/>
          <w:color w:val="000000"/>
          <w:sz w:val="28"/>
          <w:szCs w:val="28"/>
          <w:lang w:eastAsia="ar-SA"/>
        </w:rPr>
        <w:t>(с примерами из практического опыта назначения и проведения судебн</w:t>
      </w:r>
      <w:r w:rsidR="00FF7EB6" w:rsidRPr="00763305">
        <w:rPr>
          <w:rFonts w:ascii="Times New Roman" w:hAnsi="Times New Roman"/>
          <w:color w:val="000000"/>
          <w:sz w:val="28"/>
          <w:szCs w:val="28"/>
          <w:lang w:eastAsia="ar-SA"/>
        </w:rPr>
        <w:t xml:space="preserve">о-бухгалтерских </w:t>
      </w:r>
      <w:r w:rsidRPr="00763305">
        <w:rPr>
          <w:rFonts w:ascii="Times New Roman" w:hAnsi="Times New Roman"/>
          <w:color w:val="000000"/>
          <w:sz w:val="28"/>
          <w:szCs w:val="28"/>
          <w:lang w:eastAsia="ar-SA"/>
        </w:rPr>
        <w:t>экспертиз).</w:t>
      </w:r>
    </w:p>
    <w:p w14:paraId="45DBCF8D" w14:textId="7CA6FCC9" w:rsidR="00FF7EB6" w:rsidRPr="00763305" w:rsidRDefault="00FF7EB6">
      <w:pPr>
        <w:pStyle w:val="af0"/>
        <w:numPr>
          <w:ilvl w:val="0"/>
          <w:numId w:val="12"/>
        </w:numPr>
        <w:tabs>
          <w:tab w:val="left" w:pos="567"/>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hanging="567"/>
        <w:jc w:val="both"/>
        <w:rPr>
          <w:rFonts w:ascii="Times New Roman" w:hAnsi="Times New Roman"/>
          <w:color w:val="000000"/>
          <w:sz w:val="28"/>
          <w:szCs w:val="28"/>
          <w:lang w:eastAsia="ar-SA"/>
        </w:rPr>
      </w:pPr>
      <w:r w:rsidRPr="00763305">
        <w:rPr>
          <w:rFonts w:ascii="Times New Roman" w:hAnsi="Times New Roman"/>
          <w:color w:val="000000"/>
          <w:sz w:val="28"/>
          <w:szCs w:val="28"/>
          <w:lang w:eastAsia="ar-SA"/>
        </w:rPr>
        <w:t>Общий алгоритм действий эксперта при производстве судебно-бухгалтерской экспертизы (с примерами из практического опыта назначения и проведения судебно-бухгалтерских экспертиз).</w:t>
      </w:r>
    </w:p>
    <w:p w14:paraId="4BB52E31" w14:textId="79426EED" w:rsidR="00FF7EB6" w:rsidRPr="00763305" w:rsidRDefault="00FF7EB6">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 xml:space="preserve">Процессуально-правовая форма бухгалтерской экспертизы </w:t>
      </w:r>
      <w:r w:rsidRPr="00763305">
        <w:rPr>
          <w:rFonts w:ascii="Times New Roman" w:hAnsi="Times New Roman"/>
          <w:color w:val="000000"/>
          <w:sz w:val="28"/>
          <w:szCs w:val="28"/>
          <w:lang w:eastAsia="ar-SA"/>
        </w:rPr>
        <w:t>(с примерами из практического опыта назначения и проведения судебных экспертиз).</w:t>
      </w:r>
    </w:p>
    <w:p w14:paraId="2D4B5573" w14:textId="14231BFB" w:rsidR="00FF7EB6" w:rsidRPr="00763305" w:rsidRDefault="00FF7EB6">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 xml:space="preserve">Применение экспертных знаний с бухгалтерской спецификой в ходе исследования фактов хозяйственной деятельности </w:t>
      </w:r>
      <w:r w:rsidRPr="00763305">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1A7ECB83" w14:textId="228CD502" w:rsidR="00FF7EB6" w:rsidRPr="00763305" w:rsidRDefault="00FF7EB6">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 xml:space="preserve">Частная, или прикладная методика бухгалтерской экспертизы </w:t>
      </w:r>
      <w:r w:rsidRPr="00763305">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0FB984D1" w14:textId="77777777" w:rsidR="00FF7EB6" w:rsidRPr="00763305" w:rsidRDefault="00FF7EB6">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 xml:space="preserve">Подготовительная стадия </w:t>
      </w:r>
      <w:r w:rsidRPr="00763305">
        <w:rPr>
          <w:rFonts w:ascii="Times New Roman" w:hAnsi="Times New Roman"/>
          <w:color w:val="000000"/>
          <w:sz w:val="28"/>
          <w:szCs w:val="28"/>
          <w:lang w:eastAsia="ar-SA"/>
        </w:rPr>
        <w:t>судебно-бухгалтерской экспертизы (с примерами из практического опыта назначения и проведения судебно-бухгалтерских экспертиз).</w:t>
      </w:r>
    </w:p>
    <w:p w14:paraId="1C10789D" w14:textId="3F9ECB20" w:rsidR="00C65BC9" w:rsidRPr="00763305" w:rsidRDefault="00C65BC9">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Аналитическая стадия</w:t>
      </w:r>
      <w:r w:rsidRPr="00763305">
        <w:rPr>
          <w:rFonts w:ascii="Times New Roman" w:hAnsi="Times New Roman"/>
          <w:color w:val="000000"/>
          <w:sz w:val="28"/>
          <w:szCs w:val="28"/>
          <w:lang w:eastAsia="ar-SA"/>
        </w:rPr>
        <w:t xml:space="preserve"> судебно-бухгалтерской экспертизы (с примерами из практического опыта назначения и проведения судебно-бухгалтерских экспертиз).</w:t>
      </w:r>
    </w:p>
    <w:p w14:paraId="1F85B970" w14:textId="685217EF" w:rsidR="00C65BC9" w:rsidRPr="00763305" w:rsidRDefault="00C65BC9">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Стадия экспертного эксперимента</w:t>
      </w:r>
      <w:r w:rsidRPr="00763305">
        <w:rPr>
          <w:rFonts w:ascii="Times New Roman" w:hAnsi="Times New Roman"/>
          <w:color w:val="000000"/>
          <w:sz w:val="28"/>
          <w:szCs w:val="28"/>
          <w:lang w:eastAsia="ar-SA"/>
        </w:rPr>
        <w:t xml:space="preserve"> судебно-бухгалтерской экспертизы (с примерами из практического опыта назначения и проведения судебно-бухгалтерских экспертиз).</w:t>
      </w:r>
    </w:p>
    <w:p w14:paraId="35F32692" w14:textId="59A39CBE" w:rsidR="00C65BC9" w:rsidRPr="00763305" w:rsidRDefault="00C65BC9">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Сравнительная стадия</w:t>
      </w:r>
      <w:r w:rsidRPr="00763305">
        <w:rPr>
          <w:rFonts w:ascii="Times New Roman" w:hAnsi="Times New Roman"/>
          <w:color w:val="000000"/>
          <w:sz w:val="28"/>
          <w:szCs w:val="28"/>
          <w:lang w:eastAsia="ar-SA"/>
        </w:rPr>
        <w:t xml:space="preserve"> судебно-бухгалтерской экспертизы (с примерами из практического опыта назначения и проведения судебно-бухгалтерских экспертиз).</w:t>
      </w:r>
    </w:p>
    <w:p w14:paraId="4325A65F" w14:textId="77777777" w:rsidR="00C65BC9" w:rsidRPr="00763305" w:rsidRDefault="00C65BC9">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 xml:space="preserve">Оценочная стадия </w:t>
      </w:r>
      <w:r w:rsidRPr="00763305">
        <w:rPr>
          <w:rFonts w:ascii="Times New Roman" w:hAnsi="Times New Roman"/>
          <w:color w:val="000000"/>
          <w:sz w:val="28"/>
          <w:szCs w:val="28"/>
          <w:lang w:eastAsia="ar-SA"/>
        </w:rPr>
        <w:t>судебно-бухгалтерской экспертизы (с примерами из практического опыта назначения и проведения судебно-бухгалтерских экспертиз).</w:t>
      </w:r>
    </w:p>
    <w:p w14:paraId="2C6AAB49" w14:textId="6AD7AB57" w:rsidR="00C65BC9" w:rsidRPr="00763305" w:rsidRDefault="00C65BC9">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t>Организация и планирование бухгалтерской экспертизы</w:t>
      </w:r>
      <w:r w:rsidRPr="00763305">
        <w:rPr>
          <w:rFonts w:ascii="Times New Roman" w:hAnsi="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49E07C0A" w14:textId="5B946410" w:rsidR="00C65BC9" w:rsidRPr="00763305" w:rsidRDefault="00C65BC9">
      <w:pPr>
        <w:pStyle w:val="af0"/>
        <w:numPr>
          <w:ilvl w:val="0"/>
          <w:numId w:val="12"/>
        </w:numPr>
        <w:spacing w:after="0" w:line="240" w:lineRule="auto"/>
        <w:ind w:left="567" w:hanging="567"/>
        <w:jc w:val="both"/>
        <w:rPr>
          <w:rFonts w:ascii="Times New Roman" w:eastAsia="Times New Roman" w:hAnsi="Times New Roman"/>
          <w:sz w:val="28"/>
          <w:szCs w:val="28"/>
          <w:lang w:eastAsia="ru-RU"/>
        </w:rPr>
      </w:pPr>
      <w:r w:rsidRPr="00763305">
        <w:rPr>
          <w:rFonts w:ascii="Times New Roman" w:eastAsia="Times New Roman" w:hAnsi="Times New Roman"/>
          <w:sz w:val="28"/>
          <w:szCs w:val="28"/>
          <w:lang w:eastAsia="ru-RU"/>
        </w:rPr>
        <w:lastRenderedPageBreak/>
        <w:t xml:space="preserve">Подбор экспертов-бухгалтеров при производстве бухгалтерской экспертизы </w:t>
      </w:r>
      <w:r w:rsidRPr="00763305">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20D717B4" w14:textId="2E9F3375" w:rsidR="007B305E" w:rsidRPr="00A10ED8" w:rsidRDefault="00C65BC9">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sidRPr="004D78CE">
        <w:rPr>
          <w:rFonts w:ascii="Times New Roman" w:hAnsi="Times New Roman" w:cs="Times New Roman"/>
          <w:sz w:val="28"/>
          <w:szCs w:val="28"/>
        </w:rPr>
        <w:t xml:space="preserve">Алгоритм действий эксперта-бухгалтера </w:t>
      </w:r>
      <w:r w:rsidRPr="004D78CE">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2C85E42D" w14:textId="547AA0BD" w:rsidR="00A10ED8" w:rsidRPr="00A10ED8" w:rsidRDefault="00A10ED8">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Pr>
          <w:rFonts w:ascii="Times New Roman" w:hAnsi="Times New Roman" w:cs="Times New Roman"/>
          <w:sz w:val="28"/>
          <w:szCs w:val="28"/>
        </w:rPr>
        <w:t>Основные цели назначения экспертизы и задачи экспертного исследования операций по оплате труда.</w:t>
      </w:r>
      <w:r w:rsidR="00AD1BF2" w:rsidRPr="00AD1BF2">
        <w:rPr>
          <w:rFonts w:ascii="Times New Roman" w:hAnsi="Times New Roman" w:cs="Times New Roman"/>
          <w:color w:val="000000"/>
          <w:sz w:val="28"/>
          <w:szCs w:val="28"/>
          <w:lang w:eastAsia="ar-SA"/>
        </w:rPr>
        <w:t xml:space="preserve"> </w:t>
      </w:r>
      <w:r w:rsidR="00AD1BF2">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06D4B2CF" w14:textId="1BEEF434" w:rsidR="00A10ED8" w:rsidRPr="00A10ED8" w:rsidRDefault="00A10ED8">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Pr>
          <w:rFonts w:ascii="Times New Roman" w:hAnsi="Times New Roman" w:cs="Times New Roman"/>
          <w:sz w:val="28"/>
          <w:szCs w:val="28"/>
        </w:rPr>
        <w:t>Основные объекты исследования, необходимые для производства экспертиз.</w:t>
      </w:r>
      <w:r w:rsidR="00AD1BF2" w:rsidRPr="00AD1BF2">
        <w:rPr>
          <w:rFonts w:ascii="Times New Roman" w:hAnsi="Times New Roman" w:cs="Times New Roman"/>
          <w:color w:val="000000"/>
          <w:sz w:val="28"/>
          <w:szCs w:val="28"/>
          <w:lang w:eastAsia="ar-SA"/>
        </w:rPr>
        <w:t xml:space="preserve"> </w:t>
      </w:r>
      <w:r w:rsidR="00AD1BF2">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2BAE209A" w14:textId="2D177527" w:rsidR="00A10ED8" w:rsidRPr="00A10ED8" w:rsidRDefault="00A10ED8">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Pr>
          <w:rFonts w:ascii="Times New Roman" w:hAnsi="Times New Roman" w:cs="Times New Roman"/>
          <w:sz w:val="28"/>
          <w:szCs w:val="28"/>
        </w:rPr>
        <w:t>Вопросы, выходящие за пределы компетенции эксперта-бухгалтера.</w:t>
      </w:r>
      <w:r w:rsidR="00AD1BF2" w:rsidRPr="00AD1BF2">
        <w:rPr>
          <w:rFonts w:ascii="Times New Roman" w:hAnsi="Times New Roman" w:cs="Times New Roman"/>
          <w:color w:val="000000"/>
          <w:sz w:val="28"/>
          <w:szCs w:val="28"/>
          <w:lang w:eastAsia="ar-SA"/>
        </w:rPr>
        <w:t xml:space="preserve"> </w:t>
      </w:r>
      <w:r w:rsidR="00AD1BF2">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4C9FF177" w14:textId="5529BE56" w:rsidR="00A10ED8" w:rsidRPr="00A10ED8" w:rsidRDefault="00A10ED8">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Расчетно-аналитические методические приемы </w:t>
      </w:r>
      <w:r>
        <w:rPr>
          <w:rFonts w:ascii="Times New Roman" w:eastAsia="Times New Roman" w:hAnsi="Times New Roman" w:cs="Times New Roman"/>
          <w:bCs/>
          <w:sz w:val="28"/>
          <w:szCs w:val="28"/>
          <w:lang w:eastAsia="ru-RU"/>
        </w:rPr>
        <w:t>бухгалтерской экспертизы операций по труду и заработной плате.</w:t>
      </w:r>
      <w:r w:rsidR="00AD1BF2" w:rsidRPr="00AD1BF2">
        <w:rPr>
          <w:rFonts w:ascii="Times New Roman" w:hAnsi="Times New Roman" w:cs="Times New Roman"/>
          <w:color w:val="000000"/>
          <w:sz w:val="28"/>
          <w:szCs w:val="28"/>
          <w:lang w:eastAsia="ar-SA"/>
        </w:rPr>
        <w:t xml:space="preserve"> </w:t>
      </w:r>
      <w:r w:rsidR="00AD1BF2">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0D29DD92" w14:textId="7765C44B" w:rsidR="00A10ED8" w:rsidRPr="00A10ED8" w:rsidRDefault="00A10ED8">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Документальные приемы исследования операций по труду и заработной плате.</w:t>
      </w:r>
      <w:r w:rsidR="00AD1BF2" w:rsidRPr="00AD1BF2">
        <w:rPr>
          <w:rFonts w:ascii="Times New Roman" w:hAnsi="Times New Roman" w:cs="Times New Roman"/>
          <w:color w:val="000000"/>
          <w:sz w:val="28"/>
          <w:szCs w:val="28"/>
          <w:lang w:eastAsia="ar-SA"/>
        </w:rPr>
        <w:t xml:space="preserve"> </w:t>
      </w:r>
      <w:r w:rsidR="00AD1BF2">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0DC9BC51" w14:textId="376582EB" w:rsidR="00A10ED8" w:rsidRPr="00A10ED8" w:rsidRDefault="00A10ED8">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Pr>
          <w:rFonts w:ascii="Times New Roman" w:hAnsi="Times New Roman" w:cs="Times New Roman"/>
          <w:sz w:val="28"/>
          <w:szCs w:val="28"/>
        </w:rPr>
        <w:t xml:space="preserve">Основные цели назначения экспертизы и задачи экспертного исследования </w:t>
      </w:r>
      <w:r>
        <w:rPr>
          <w:rFonts w:ascii="Times New Roman" w:eastAsia="Times New Roman" w:hAnsi="Times New Roman" w:cs="Times New Roman"/>
          <w:sz w:val="28"/>
          <w:szCs w:val="28"/>
          <w:lang w:eastAsia="ru-RU"/>
        </w:rPr>
        <w:t>операций с денежными средствами в кассе и на счетах в банке</w:t>
      </w:r>
      <w:r>
        <w:rPr>
          <w:rFonts w:ascii="Times New Roman" w:hAnsi="Times New Roman" w:cs="Times New Roman"/>
          <w:sz w:val="28"/>
          <w:szCs w:val="28"/>
        </w:rPr>
        <w:t>.</w:t>
      </w:r>
      <w:r w:rsidR="00AD1BF2" w:rsidRPr="00AD1BF2">
        <w:rPr>
          <w:rFonts w:ascii="Times New Roman" w:hAnsi="Times New Roman" w:cs="Times New Roman"/>
          <w:color w:val="000000"/>
          <w:sz w:val="28"/>
          <w:szCs w:val="28"/>
          <w:lang w:eastAsia="ar-SA"/>
        </w:rPr>
        <w:t xml:space="preserve"> </w:t>
      </w:r>
      <w:r w:rsidR="00AD1BF2">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30B199FF" w14:textId="5528E4BD" w:rsidR="00A10ED8" w:rsidRPr="00A10ED8" w:rsidRDefault="00A10ED8">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Pr>
          <w:rFonts w:ascii="Times New Roman" w:hAnsi="Times New Roman" w:cs="Times New Roman"/>
          <w:sz w:val="28"/>
          <w:szCs w:val="28"/>
        </w:rPr>
        <w:t xml:space="preserve">Источники информации для исследования </w:t>
      </w:r>
      <w:r>
        <w:rPr>
          <w:rFonts w:ascii="Times New Roman" w:eastAsia="Times New Roman" w:hAnsi="Times New Roman" w:cs="Times New Roman"/>
          <w:sz w:val="28"/>
          <w:szCs w:val="28"/>
          <w:lang w:eastAsia="ru-RU"/>
        </w:rPr>
        <w:t>операций с денежными средствами в кассе и на счетах в банке</w:t>
      </w:r>
      <w:r w:rsidR="00AD1BF2">
        <w:rPr>
          <w:rFonts w:ascii="Times New Roman" w:eastAsia="Times New Roman" w:hAnsi="Times New Roman" w:cs="Times New Roman"/>
          <w:sz w:val="28"/>
          <w:szCs w:val="28"/>
          <w:lang w:eastAsia="ru-RU"/>
        </w:rPr>
        <w:t xml:space="preserve"> </w:t>
      </w:r>
      <w:r w:rsidR="00AD1BF2">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5B29D7C0" w14:textId="44819E90" w:rsidR="00A10ED8" w:rsidRPr="00A10ED8" w:rsidRDefault="00A10ED8">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Pr>
          <w:rFonts w:ascii="Times New Roman" w:hAnsi="Times New Roman" w:cs="Times New Roman"/>
          <w:sz w:val="28"/>
          <w:szCs w:val="28"/>
        </w:rPr>
        <w:t xml:space="preserve">Источники информации для исследования </w:t>
      </w:r>
      <w:r>
        <w:rPr>
          <w:rFonts w:ascii="Times New Roman" w:eastAsia="Times New Roman" w:hAnsi="Times New Roman" w:cs="Times New Roman"/>
          <w:sz w:val="28"/>
          <w:szCs w:val="28"/>
          <w:lang w:eastAsia="ru-RU"/>
        </w:rPr>
        <w:t xml:space="preserve">операций </w:t>
      </w:r>
      <w:r>
        <w:rPr>
          <w:rFonts w:ascii="Times New Roman" w:eastAsia="Times New Roman" w:hAnsi="Times New Roman" w:cs="Times New Roman"/>
          <w:bCs/>
          <w:sz w:val="28"/>
          <w:szCs w:val="28"/>
          <w:lang w:eastAsia="ru-RU"/>
        </w:rPr>
        <w:t>по формированию финансовых результатов и использованию прибыли</w:t>
      </w:r>
      <w:r w:rsidR="00AD1BF2">
        <w:rPr>
          <w:rFonts w:ascii="Times New Roman" w:eastAsia="Times New Roman" w:hAnsi="Times New Roman" w:cs="Times New Roman"/>
          <w:bCs/>
          <w:sz w:val="28"/>
          <w:szCs w:val="28"/>
          <w:lang w:eastAsia="ru-RU"/>
        </w:rPr>
        <w:t xml:space="preserve"> </w:t>
      </w:r>
      <w:r w:rsidR="00AD1BF2">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61DA509D" w14:textId="17515D4C" w:rsidR="00A10ED8" w:rsidRPr="00494B1A" w:rsidRDefault="00A10ED8">
      <w:pPr>
        <w:widowControl w:val="0"/>
        <w:numPr>
          <w:ilvl w:val="0"/>
          <w:numId w:val="12"/>
        </w:numPr>
        <w:tabs>
          <w:tab w:val="left" w:pos="458"/>
        </w:tabs>
        <w:spacing w:after="0" w:line="240" w:lineRule="auto"/>
        <w:ind w:left="567" w:hanging="567"/>
        <w:contextualSpacing/>
        <w:jc w:val="both"/>
        <w:rPr>
          <w:rFonts w:ascii="Times New Roman" w:eastAsia="Times New Roman" w:hAnsi="Times New Roman"/>
          <w:sz w:val="28"/>
          <w:szCs w:val="28"/>
          <w:lang w:eastAsia="ru-RU"/>
        </w:rPr>
      </w:pPr>
      <w:r>
        <w:rPr>
          <w:rFonts w:ascii="Times New Roman" w:hAnsi="Times New Roman" w:cs="Times New Roman"/>
          <w:sz w:val="28"/>
          <w:szCs w:val="28"/>
        </w:rPr>
        <w:t xml:space="preserve">Источники информации для исследования </w:t>
      </w:r>
      <w:r>
        <w:rPr>
          <w:rFonts w:ascii="Times New Roman" w:eastAsia="Times New Roman" w:hAnsi="Times New Roman" w:cs="Times New Roman"/>
          <w:sz w:val="28"/>
          <w:szCs w:val="28"/>
          <w:lang w:eastAsia="ru-RU"/>
        </w:rPr>
        <w:t xml:space="preserve">операций </w:t>
      </w:r>
      <w:r>
        <w:rPr>
          <w:rFonts w:ascii="Times New Roman" w:eastAsia="Times New Roman" w:hAnsi="Times New Roman" w:cs="Times New Roman"/>
          <w:bCs/>
          <w:sz w:val="28"/>
          <w:szCs w:val="28"/>
          <w:lang w:eastAsia="ru-RU"/>
        </w:rPr>
        <w:t>с материально-производственными запасами</w:t>
      </w:r>
      <w:r w:rsidR="00AD1BF2">
        <w:rPr>
          <w:rFonts w:ascii="Times New Roman" w:eastAsia="Times New Roman" w:hAnsi="Times New Roman" w:cs="Times New Roman"/>
          <w:bCs/>
          <w:sz w:val="28"/>
          <w:szCs w:val="28"/>
          <w:lang w:eastAsia="ru-RU"/>
        </w:rPr>
        <w:t xml:space="preserve"> </w:t>
      </w:r>
      <w:r w:rsidR="00AD1BF2">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2774EB40" w14:textId="0E04CF77" w:rsidR="00494B1A" w:rsidRDefault="00494B1A" w:rsidP="00494B1A">
      <w:pPr>
        <w:widowControl w:val="0"/>
        <w:tabs>
          <w:tab w:val="left" w:pos="458"/>
        </w:tabs>
        <w:spacing w:after="0" w:line="240" w:lineRule="auto"/>
        <w:contextualSpacing/>
        <w:jc w:val="both"/>
        <w:rPr>
          <w:rFonts w:ascii="Times New Roman" w:eastAsia="Times New Roman" w:hAnsi="Times New Roman"/>
          <w:sz w:val="28"/>
          <w:szCs w:val="28"/>
          <w:lang w:eastAsia="ru-RU"/>
        </w:rPr>
      </w:pPr>
    </w:p>
    <w:p w14:paraId="7AF7F838" w14:textId="77777777" w:rsidR="00494B1A" w:rsidRPr="00C73152" w:rsidRDefault="00494B1A" w:rsidP="00494B1A">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C73152">
        <w:rPr>
          <w:rFonts w:ascii="Times New Roman" w:eastAsia="Times New Roman" w:hAnsi="Times New Roman" w:cs="Times New Roman"/>
          <w:b/>
          <w:sz w:val="28"/>
          <w:szCs w:val="28"/>
          <w:lang w:eastAsia="ru-RU"/>
        </w:rPr>
        <w:t>Практические задания, задачи</w:t>
      </w:r>
      <w:r w:rsidRPr="00C73152">
        <w:rPr>
          <w:rFonts w:ascii="Times New Roman" w:eastAsia="Times New Roman" w:hAnsi="Times New Roman" w:cs="Times New Roman"/>
          <w:sz w:val="28"/>
          <w:szCs w:val="28"/>
          <w:lang w:eastAsia="ru-RU"/>
        </w:rPr>
        <w:t xml:space="preserve"> (типовые)</w:t>
      </w:r>
    </w:p>
    <w:p w14:paraId="15FA731C" w14:textId="77777777" w:rsidR="00494B1A" w:rsidRDefault="00494B1A" w:rsidP="00494B1A">
      <w:pPr>
        <w:spacing w:after="0" w:line="240" w:lineRule="auto"/>
        <w:ind w:firstLine="567"/>
        <w:rPr>
          <w:rFonts w:ascii="Times New Roman" w:hAnsi="Times New Roman" w:cs="Times New Roman"/>
          <w:bCs/>
          <w:sz w:val="28"/>
          <w:szCs w:val="28"/>
        </w:rPr>
      </w:pPr>
      <w:r>
        <w:rPr>
          <w:rFonts w:ascii="Times New Roman" w:eastAsia="Times New Roman" w:hAnsi="Times New Roman" w:cs="Times New Roman"/>
          <w:b/>
          <w:sz w:val="28"/>
          <w:szCs w:val="28"/>
          <w:lang w:eastAsia="ru-RU"/>
        </w:rPr>
        <w:t>Задача 1.</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rPr>
        <w:t>При проведении экспертизы по факту недостачи материалов на складе установлено следующее:</w:t>
      </w:r>
    </w:p>
    <w:p w14:paraId="441EA8E7" w14:textId="77777777" w:rsidR="00494B1A" w:rsidRDefault="00494B1A" w:rsidP="00494B1A">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Сумма недостачи определена в процессе инвентаризации материалов и по данным акта инвентаризации составила 3 тыс. руб. Сумма недостачи по акту инвентаризации подтверждается данными инвентаризационной описи, т.е. эксперт может проследить тождественность результата инвентаризации. Материально ответственное лицо — кладовщик признан виновным лицом в недостаче материалов на основании решения и приказа руководителя </w:t>
      </w:r>
      <w:r>
        <w:rPr>
          <w:rFonts w:ascii="Times New Roman" w:eastAsia="Times New Roman" w:hAnsi="Times New Roman" w:cs="Times New Roman"/>
          <w:bCs/>
          <w:sz w:val="28"/>
          <w:szCs w:val="28"/>
          <w:lang w:eastAsia="ru-RU"/>
        </w:rPr>
        <w:lastRenderedPageBreak/>
        <w:t xml:space="preserve">организации. Руководителем принято решение о возмещении суммы недостачи из заработной платы работника. В бухгалтерском учете отражены определенные записи. </w:t>
      </w:r>
    </w:p>
    <w:p w14:paraId="67427471" w14:textId="77777777" w:rsidR="00494B1A" w:rsidRDefault="00494B1A" w:rsidP="00494B1A">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Провести бухгалтерскую экспертизу. Применить метод прослеживания документов.</w:t>
      </w:r>
    </w:p>
    <w:p w14:paraId="7B79FAAC" w14:textId="77777777" w:rsidR="00494B1A" w:rsidRDefault="00494B1A" w:rsidP="00494B1A">
      <w:pPr>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
          <w:sz w:val="28"/>
          <w:szCs w:val="28"/>
          <w:lang w:eastAsia="ru-RU"/>
        </w:rPr>
        <w:t>Задача 2.</w:t>
      </w:r>
      <w:r>
        <w:rPr>
          <w:rFonts w:ascii="Times New Roman" w:eastAsia="Times New Roman" w:hAnsi="Times New Roman"/>
          <w:bCs/>
          <w:sz w:val="28"/>
          <w:szCs w:val="28"/>
          <w:lang w:eastAsia="ru-RU"/>
        </w:rPr>
        <w:t xml:space="preserve"> В организации имеются локальные нормативные документы, регулирующие трудовые отношения. Экспертизе были представлены:</w:t>
      </w:r>
    </w:p>
    <w:p w14:paraId="1192A0B5" w14:textId="77777777" w:rsidR="00494B1A" w:rsidRDefault="00494B1A" w:rsidP="00494B1A">
      <w:pPr>
        <w:spacing w:after="0" w:line="240" w:lineRule="auto"/>
        <w:ind w:left="567"/>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Коллективный договор (утвержден конференцией работников от 25 февраля 1999 г.);</w:t>
      </w:r>
    </w:p>
    <w:p w14:paraId="412BFBEC" w14:textId="77777777" w:rsidR="00494B1A" w:rsidRDefault="00494B1A" w:rsidP="00494B1A">
      <w:pPr>
        <w:spacing w:after="0" w:line="240" w:lineRule="auto"/>
        <w:ind w:left="567"/>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Положение об оплате труда работников организации (утверждено 25 февраля 1999 г.);</w:t>
      </w:r>
    </w:p>
    <w:p w14:paraId="4F6C611A" w14:textId="77777777" w:rsidR="00494B1A" w:rsidRDefault="00494B1A" w:rsidP="00494B1A">
      <w:pPr>
        <w:spacing w:after="0" w:line="240" w:lineRule="auto"/>
        <w:ind w:left="567"/>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Правила внутреннего трудового распорядка (отсутствует дата утверждения, согласованы протоколом заседания профкома от 18 декабря 2002 г. № 12), и др.</w:t>
      </w:r>
    </w:p>
    <w:p w14:paraId="0BD61085" w14:textId="77777777" w:rsidR="00494B1A" w:rsidRDefault="00494B1A" w:rsidP="00494B1A">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Применить метод инспектирования при исследовании</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sz w:val="28"/>
          <w:szCs w:val="28"/>
          <w:lang w:eastAsia="ru-RU"/>
        </w:rPr>
        <w:t>внутренних локальных документов организации при экспертизе соблюдения трудового и налогового законодательства.</w:t>
      </w:r>
    </w:p>
    <w:p w14:paraId="2E446B46" w14:textId="77777777" w:rsidR="00494B1A" w:rsidRDefault="00494B1A" w:rsidP="00494B1A">
      <w:pPr>
        <w:spacing w:after="0" w:line="240" w:lineRule="auto"/>
        <w:jc w:val="both"/>
        <w:rPr>
          <w:rFonts w:ascii="Times New Roman" w:eastAsia="Times New Roman" w:hAnsi="Times New Roman" w:cs="Times New Roman"/>
          <w:b/>
          <w:bCs/>
          <w:sz w:val="28"/>
          <w:szCs w:val="28"/>
          <w:lang w:eastAsia="ru-RU"/>
        </w:rPr>
      </w:pPr>
    </w:p>
    <w:p w14:paraId="11D435AC" w14:textId="77777777" w:rsidR="00494B1A" w:rsidRDefault="00494B1A" w:rsidP="00494B1A">
      <w:pPr>
        <w:spacing w:after="0" w:line="240" w:lineRule="auto"/>
        <w:ind w:firstLine="567"/>
        <w:jc w:val="both"/>
      </w:pPr>
      <w:r>
        <w:rPr>
          <w:rFonts w:ascii="Times New Roman" w:eastAsia="Times New Roman" w:hAnsi="Times New Roman" w:cs="Times New Roman"/>
          <w:b/>
          <w:bCs/>
          <w:sz w:val="28"/>
          <w:szCs w:val="28"/>
          <w:lang w:eastAsia="ru-RU"/>
        </w:rPr>
        <w:t>Задача 3.</w:t>
      </w:r>
      <w:r>
        <w:rPr>
          <w:rFonts w:ascii="Times New Roman" w:eastAsia="Times New Roman" w:hAnsi="Times New Roman" w:cs="Times New Roman"/>
          <w:sz w:val="28"/>
          <w:szCs w:val="28"/>
          <w:lang w:eastAsia="ru-RU"/>
        </w:rPr>
        <w:t xml:space="preserve"> Эксперт установил, что основным источником поступления денежных средств является выручка организации, которая может быть направлена на осуществление расходов, имеющих производственное назначение. Кроме того, согласно п. 4 ПБУ 10/99 Положения по бухучету «Расходы организации», утвержденного приказом Минфина России от 6 мая 1999 г. № 33н, при классификации расходов, имеющих отношение к деятельности организации, необходимо учитывать характер, условия и направления деятельности организации.</w:t>
      </w:r>
      <w:r>
        <w:t xml:space="preserve"> </w:t>
      </w:r>
    </w:p>
    <w:p w14:paraId="151BC7C7"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Проверить выписки банка с расчетного счета и подтвердить совершение этих операции в безналичном порядке.</w:t>
      </w:r>
    </w:p>
    <w:p w14:paraId="65CBCAEC" w14:textId="77777777" w:rsidR="00494B1A" w:rsidRDefault="00494B1A" w:rsidP="00494B1A">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b/>
          <w:bCs/>
          <w:sz w:val="28"/>
          <w:szCs w:val="28"/>
          <w:lang w:eastAsia="ru-RU"/>
        </w:rPr>
        <w:t xml:space="preserve">Задача 4. </w:t>
      </w:r>
      <w:r>
        <w:rPr>
          <w:rFonts w:ascii="Times New Roman" w:eastAsia="Times New Roman" w:hAnsi="Times New Roman" w:cs="Times New Roman"/>
          <w:sz w:val="28"/>
          <w:szCs w:val="28"/>
        </w:rPr>
        <w:t>Проведение экономического контроля формирования финансового результата «Газпромбанка» (Акционерное общество) за 2017 г. проводилась в соответствии со следующими методами:</w:t>
      </w:r>
    </w:p>
    <w:p w14:paraId="5634B153"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Арифметическая и хронологическая проверка оборотной ведомости по </w:t>
      </w:r>
      <w:proofErr w:type="spellStart"/>
      <w:r>
        <w:rPr>
          <w:rFonts w:ascii="Times New Roman" w:eastAsia="Times New Roman" w:hAnsi="Times New Roman" w:cs="Times New Roman"/>
          <w:sz w:val="28"/>
          <w:szCs w:val="28"/>
          <w:lang w:eastAsia="ru-RU"/>
        </w:rPr>
        <w:t>сч</w:t>
      </w:r>
      <w:proofErr w:type="spellEnd"/>
      <w:r>
        <w:rPr>
          <w:rFonts w:ascii="Times New Roman" w:eastAsia="Times New Roman" w:hAnsi="Times New Roman" w:cs="Times New Roman"/>
          <w:sz w:val="28"/>
          <w:szCs w:val="28"/>
          <w:lang w:eastAsia="ru-RU"/>
        </w:rPr>
        <w:t>. 706 «Финансовый результат» «Газпромбанка» (Акционерное общество) за 2017 г.;</w:t>
      </w:r>
    </w:p>
    <w:p w14:paraId="3E83A514"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Сверка оборотной ведомости по </w:t>
      </w:r>
      <w:proofErr w:type="spellStart"/>
      <w:r>
        <w:rPr>
          <w:rFonts w:ascii="Times New Roman" w:eastAsia="Times New Roman" w:hAnsi="Times New Roman" w:cs="Times New Roman"/>
          <w:sz w:val="28"/>
          <w:szCs w:val="28"/>
          <w:lang w:eastAsia="ru-RU"/>
        </w:rPr>
        <w:t>сч</w:t>
      </w:r>
      <w:proofErr w:type="spellEnd"/>
      <w:r>
        <w:rPr>
          <w:rFonts w:ascii="Times New Roman" w:eastAsia="Times New Roman" w:hAnsi="Times New Roman" w:cs="Times New Roman"/>
          <w:sz w:val="28"/>
          <w:szCs w:val="28"/>
          <w:lang w:eastAsia="ru-RU"/>
        </w:rPr>
        <w:t>. 706 с отчётом «О финансовом результате» (форма 102) «Газпромбанка» (Акционерное общество) за 2017 г.;</w:t>
      </w:r>
    </w:p>
    <w:p w14:paraId="5B60C7A1"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Статистический анализ основных показателей финансового результата «Газпромбанка» (Акционерное общество) в динамике с 2012 г. по 2017 г.</w:t>
      </w:r>
    </w:p>
    <w:p w14:paraId="2AD763C0"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проведении арифметической проверки формирования финансового результата «Газпромбанка» (Акционерное общество), учитывался тот факт, что учёт </w:t>
      </w:r>
      <w:proofErr w:type="spellStart"/>
      <w:r>
        <w:rPr>
          <w:rFonts w:ascii="Times New Roman" w:eastAsia="Times New Roman" w:hAnsi="Times New Roman" w:cs="Times New Roman"/>
          <w:sz w:val="28"/>
          <w:szCs w:val="28"/>
          <w:lang w:eastAsia="ru-RU"/>
        </w:rPr>
        <w:t>сч</w:t>
      </w:r>
      <w:proofErr w:type="spellEnd"/>
      <w:r>
        <w:rPr>
          <w:rFonts w:ascii="Times New Roman" w:eastAsia="Times New Roman" w:hAnsi="Times New Roman" w:cs="Times New Roman"/>
          <w:sz w:val="28"/>
          <w:szCs w:val="28"/>
          <w:lang w:eastAsia="ru-RU"/>
        </w:rPr>
        <w:t xml:space="preserve">. 706 ведется нарастающим итогом. Следовательно, параллельно с этим применяется хронологическая проверка, т.е. проверяются обороты по </w:t>
      </w:r>
      <w:proofErr w:type="spellStart"/>
      <w:r>
        <w:rPr>
          <w:rFonts w:ascii="Times New Roman" w:eastAsia="Times New Roman" w:hAnsi="Times New Roman" w:cs="Times New Roman"/>
          <w:sz w:val="28"/>
          <w:szCs w:val="28"/>
          <w:lang w:eastAsia="ru-RU"/>
        </w:rPr>
        <w:t>сч</w:t>
      </w:r>
      <w:proofErr w:type="spellEnd"/>
      <w:r>
        <w:rPr>
          <w:rFonts w:ascii="Times New Roman" w:eastAsia="Times New Roman" w:hAnsi="Times New Roman" w:cs="Times New Roman"/>
          <w:sz w:val="28"/>
          <w:szCs w:val="28"/>
          <w:lang w:eastAsia="ru-RU"/>
        </w:rPr>
        <w:t xml:space="preserve">. 706 по каждому месяцу отдельно по активу и по пассиву. </w:t>
      </w:r>
    </w:p>
    <w:p w14:paraId="241A84AF"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Задание: </w:t>
      </w:r>
    </w:p>
    <w:p w14:paraId="2860EF70"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1)Провести проверку оборотной ведомости по пассиву </w:t>
      </w:r>
      <w:proofErr w:type="spellStart"/>
      <w:r>
        <w:rPr>
          <w:rFonts w:ascii="Times New Roman" w:eastAsia="Times New Roman" w:hAnsi="Times New Roman" w:cs="Times New Roman"/>
          <w:sz w:val="28"/>
          <w:szCs w:val="28"/>
          <w:lang w:eastAsia="ru-RU"/>
        </w:rPr>
        <w:t>сч</w:t>
      </w:r>
      <w:proofErr w:type="spellEnd"/>
      <w:r>
        <w:rPr>
          <w:rFonts w:ascii="Times New Roman" w:eastAsia="Times New Roman" w:hAnsi="Times New Roman" w:cs="Times New Roman"/>
          <w:sz w:val="28"/>
          <w:szCs w:val="28"/>
          <w:lang w:eastAsia="ru-RU"/>
        </w:rPr>
        <w:t>. 706.</w:t>
      </w:r>
    </w:p>
    <w:p w14:paraId="29CE6891"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 сформулировать вопросы для эксперта</w:t>
      </w:r>
    </w:p>
    <w:p w14:paraId="6E8E4416"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сформировать постановление, ходатайство и выводы по результатам экспертизы.  </w:t>
      </w:r>
    </w:p>
    <w:p w14:paraId="62D6EFC9" w14:textId="77777777" w:rsidR="00494B1A" w:rsidRDefault="00494B1A" w:rsidP="00494B1A">
      <w:pPr>
        <w:spacing w:after="0" w:line="240" w:lineRule="auto"/>
        <w:ind w:firstLine="567"/>
        <w:jc w:val="both"/>
        <w:rPr>
          <w:rFonts w:ascii="Times New Roman" w:eastAsia="Times New Roman" w:hAnsi="Times New Roman" w:cs="Times New Roman"/>
          <w:b/>
          <w:bCs/>
          <w:sz w:val="28"/>
          <w:szCs w:val="28"/>
          <w:lang w:eastAsia="ru-RU"/>
        </w:rPr>
      </w:pPr>
    </w:p>
    <w:p w14:paraId="6AB9CC28" w14:textId="77777777" w:rsidR="00494B1A" w:rsidRDefault="00494B1A" w:rsidP="00494B1A">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b/>
          <w:bCs/>
          <w:sz w:val="28"/>
          <w:szCs w:val="28"/>
          <w:lang w:eastAsia="ru-RU"/>
        </w:rPr>
        <w:t>Задание 5.</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rPr>
        <w:t>В подразделение территориального РОВД поступила информация о том, что зам. директора по административно-хозяйственной части технико-экономического колледжа г. Энгельса получила в бухгалтерии денежные средства в сумме 83 000 руб. под отчет на закупку лакокрасочных изделий для ремонта учебных аудиторий. Для отчета она предоставила товарный и кассовый чеки ООО «Лесовик», подтверждающие оплату кухонного гарнитура на указанную сумму.</w:t>
      </w:r>
    </w:p>
    <w:p w14:paraId="74DA0813"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Какие методы исследования документальных данных и иные мероприятия должны быть использованы при проверке данной информации, каково их содержание?</w:t>
      </w:r>
    </w:p>
    <w:p w14:paraId="6B74B02B" w14:textId="77777777" w:rsidR="00494B1A" w:rsidRDefault="00494B1A" w:rsidP="00494B1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Какие документы подлежат приобщению к материалам проверки?</w:t>
      </w:r>
    </w:p>
    <w:p w14:paraId="769757C8" w14:textId="77777777" w:rsidR="00494B1A" w:rsidRDefault="00494B1A" w:rsidP="00494B1A">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73619800"/>
    </w:p>
    <w:p w14:paraId="270F7EBB" w14:textId="77777777" w:rsidR="00494B1A" w:rsidRDefault="00494B1A" w:rsidP="00494B1A">
      <w:pPr>
        <w:widowControl w:val="0"/>
        <w:spacing w:after="0" w:line="276" w:lineRule="auto"/>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Примеры тестовых заданий</w:t>
      </w:r>
      <w:bookmarkEnd w:id="34"/>
      <w:bookmarkEnd w:id="35"/>
    </w:p>
    <w:p w14:paraId="187D9524" w14:textId="77777777" w:rsidR="00494B1A" w:rsidRDefault="00494B1A" w:rsidP="00494B1A">
      <w:pPr>
        <w:spacing w:after="0" w:line="240" w:lineRule="auto"/>
        <w:rPr>
          <w:rFonts w:ascii="Times New Roman" w:eastAsia="Times New Roman" w:hAnsi="Times New Roman" w:cs="Times New Roman"/>
          <w:sz w:val="24"/>
          <w:szCs w:val="24"/>
          <w:highlight w:val="cyan"/>
          <w:lang w:eastAsia="ru-RU"/>
        </w:rPr>
      </w:pPr>
    </w:p>
    <w:p w14:paraId="24CF4B50"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По результатам проведенного судебно-бухгалтерского исследования делаются выводы (несколько вариантов ответов):</w:t>
      </w:r>
    </w:p>
    <w:p w14:paraId="3F890F9C"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о сумме похищенного или о размере недостачи материальных ценностей;</w:t>
      </w:r>
    </w:p>
    <w:p w14:paraId="08289B75"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о расходовании сумм на основании представленных документов;</w:t>
      </w:r>
    </w:p>
    <w:p w14:paraId="18E08B6F"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 величине расхождений между данными инвентаризации и бухгалтерского учета.</w:t>
      </w:r>
    </w:p>
    <w:p w14:paraId="7951D014"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p>
    <w:p w14:paraId="52A8764B"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Предметами судебно-бухгалтерской экспертизы выступают (несколько вариантов ответов):</w:t>
      </w:r>
    </w:p>
    <w:p w14:paraId="23CEEBCC"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целевое назначение денежных средств, источники финансирования экономического субъекта;</w:t>
      </w:r>
    </w:p>
    <w:p w14:paraId="5438AEB3"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регистры бухгалтерии;</w:t>
      </w:r>
    </w:p>
    <w:p w14:paraId="1D92EEB5"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факты расходования денежных средств организацией в соответствии с целевым назначением;</w:t>
      </w:r>
    </w:p>
    <w:p w14:paraId="28DC5BE3"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достоверность финансовых результатов;</w:t>
      </w:r>
    </w:p>
    <w:p w14:paraId="28BDEDE8"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бухгалтерская, налоговая отчетность;</w:t>
      </w:r>
    </w:p>
    <w:p w14:paraId="195C99FA"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 получатели денежных средств, выданных из кассы или перечисленных с расчетного счета организации;</w:t>
      </w:r>
    </w:p>
    <w:p w14:paraId="108BC43F"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 начальные (первичные);</w:t>
      </w:r>
    </w:p>
    <w:p w14:paraId="5CF44FBF"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плательщики денежных средств, внесшие деньги в кассу или на расчетный счет организации, и суммы денежных средств;</w:t>
      </w:r>
    </w:p>
    <w:p w14:paraId="23A42855"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 калькуляция</w:t>
      </w:r>
    </w:p>
    <w:p w14:paraId="6BAC0577" w14:textId="77777777" w:rsidR="00494B1A" w:rsidRDefault="00494B1A" w:rsidP="00494B1A">
      <w:pPr>
        <w:spacing w:line="240" w:lineRule="auto"/>
        <w:contextualSpacing/>
        <w:rPr>
          <w:rFonts w:ascii="Times New Roman" w:eastAsia="Times New Roman" w:hAnsi="Times New Roman" w:cs="Times New Roman"/>
          <w:sz w:val="28"/>
          <w:szCs w:val="28"/>
          <w:lang w:eastAsia="ru-RU"/>
        </w:rPr>
      </w:pPr>
    </w:p>
    <w:p w14:paraId="415A9619" w14:textId="77777777" w:rsidR="00494B1A" w:rsidRDefault="00494B1A" w:rsidP="00494B1A">
      <w:pPr>
        <w:spacing w:line="240" w:lineRule="auto"/>
        <w:contextualSpacing/>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rPr>
        <w:t>Задачами судебно-бухгалтерской экспертизы выступают (несколько вариантов ответов):</w:t>
      </w:r>
    </w:p>
    <w:p w14:paraId="4B3D1E43"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контроль за качественным и экономным расходованием денежных средств, материальных и трудовых ресурсов;</w:t>
      </w:r>
    </w:p>
    <w:p w14:paraId="02BEE0BD"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 обеспечение сохранности денежных средств в ходе их получения, хранения и применения;</w:t>
      </w:r>
    </w:p>
    <w:p w14:paraId="6FC05174"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участие в осуществлении инвентаризации имущества и финансовых обязательств, своевременное и качественное определение результатов инвентаризации и отражение их в учете;</w:t>
      </w:r>
    </w:p>
    <w:p w14:paraId="4001C215"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хранение документов согласно правилам организации государственного архивного дела;</w:t>
      </w:r>
    </w:p>
    <w:p w14:paraId="1E7F829D"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выявление мошеннических действий;</w:t>
      </w:r>
    </w:p>
    <w:p w14:paraId="1CC2727E"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 установление суммы похищенного</w:t>
      </w:r>
    </w:p>
    <w:p w14:paraId="6AAEFAC0" w14:textId="77777777" w:rsidR="00494B1A" w:rsidRDefault="00494B1A" w:rsidP="00494B1A">
      <w:pPr>
        <w:spacing w:line="240" w:lineRule="auto"/>
        <w:contextualSpacing/>
        <w:rPr>
          <w:rFonts w:ascii="Times New Roman" w:eastAsia="Times New Roman" w:hAnsi="Times New Roman" w:cs="Times New Roman"/>
          <w:sz w:val="28"/>
          <w:szCs w:val="28"/>
          <w:lang w:eastAsia="ru-RU"/>
        </w:rPr>
      </w:pPr>
    </w:p>
    <w:p w14:paraId="55D693AE" w14:textId="77777777" w:rsidR="00494B1A" w:rsidRDefault="00494B1A" w:rsidP="00494B1A">
      <w:pPr>
        <w:spacing w:line="240" w:lineRule="auto"/>
        <w:contextualSpacing/>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4. </w:t>
      </w:r>
      <w:r>
        <w:rPr>
          <w:rFonts w:ascii="Times New Roman" w:eastAsia="Times New Roman" w:hAnsi="Times New Roman" w:cs="Times New Roman"/>
          <w:sz w:val="28"/>
          <w:szCs w:val="28"/>
        </w:rPr>
        <w:t>К регистрам бухгалтерии относятся (несколько вариантов ответов):</w:t>
      </w:r>
    </w:p>
    <w:p w14:paraId="23EC64B0"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журналы-ордера, главные книги, оборотные ведомости, карточки учета;</w:t>
      </w:r>
    </w:p>
    <w:p w14:paraId="3EDF6BAF"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платежные поручения, приходные, расходные кассовые ордера, накладные на движение товара (отпуск, получение), товарно-транспортные, акты о выполнении работ, ведомости платежей, расчетные, квитанции, чеки;</w:t>
      </w:r>
    </w:p>
    <w:p w14:paraId="1C32F7D0"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баланс бухгалтерии, приложения, декларация налогов, отчеты о движении финансов, капитала, отчет о получаемой прибыли, убытке, расчет налогов, других платежей, взносов </w:t>
      </w:r>
    </w:p>
    <w:p w14:paraId="6A5994DE"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p>
    <w:p w14:paraId="09B0EC3B" w14:textId="77777777" w:rsidR="00494B1A" w:rsidRDefault="00494B1A" w:rsidP="00494B1A">
      <w:pPr>
        <w:spacing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rPr>
        <w:t>Сопоставление самых различных документов, прямо или косвенно отражающих проведенную операцию – это (один вариант ответа):</w:t>
      </w:r>
    </w:p>
    <w:p w14:paraId="63635645"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Метод взаимного контроля;</w:t>
      </w:r>
    </w:p>
    <w:p w14:paraId="74F16FCD"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Метод встречной проверки;</w:t>
      </w:r>
    </w:p>
    <w:p w14:paraId="6D5B0A66"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p>
    <w:p w14:paraId="58AADFDE" w14:textId="113411E2"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К приемам проверки до</w:t>
      </w:r>
      <w:r w:rsidR="008D6B53">
        <w:rPr>
          <w:rFonts w:ascii="Times New Roman" w:eastAsia="Times New Roman" w:hAnsi="Times New Roman" w:cs="Times New Roman"/>
          <w:sz w:val="28"/>
          <w:szCs w:val="28"/>
          <w:lang w:eastAsia="ru-RU"/>
        </w:rPr>
        <w:t xml:space="preserve">кументов, отражающих </w:t>
      </w:r>
      <w:proofErr w:type="gramStart"/>
      <w:r w:rsidR="008D6B53">
        <w:rPr>
          <w:rFonts w:ascii="Times New Roman" w:eastAsia="Times New Roman" w:hAnsi="Times New Roman" w:cs="Times New Roman"/>
          <w:sz w:val="28"/>
          <w:szCs w:val="28"/>
          <w:lang w:eastAsia="ru-RU"/>
        </w:rPr>
        <w:t xml:space="preserve">однородные </w:t>
      </w:r>
      <w:r>
        <w:rPr>
          <w:rFonts w:ascii="Times New Roman" w:eastAsia="Times New Roman" w:hAnsi="Times New Roman" w:cs="Times New Roman"/>
          <w:sz w:val="28"/>
          <w:szCs w:val="28"/>
          <w:lang w:eastAsia="ru-RU"/>
        </w:rPr>
        <w:t>операции</w:t>
      </w:r>
      <w:proofErr w:type="gramEnd"/>
      <w:r>
        <w:rPr>
          <w:rFonts w:ascii="Times New Roman" w:eastAsia="Times New Roman" w:hAnsi="Times New Roman" w:cs="Times New Roman"/>
          <w:sz w:val="28"/>
          <w:szCs w:val="28"/>
          <w:lang w:eastAsia="ru-RU"/>
        </w:rPr>
        <w:t xml:space="preserve"> относятся (несколько вариантов ответов):</w:t>
      </w:r>
    </w:p>
    <w:p w14:paraId="2E5B2862"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контрольное сличение остатков;</w:t>
      </w:r>
    </w:p>
    <w:p w14:paraId="7A28FE2E"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восстановление количественного учёта;</w:t>
      </w:r>
    </w:p>
    <w:p w14:paraId="11AC2EF6"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контрольный пересчёт готовой продукции в сырьё;</w:t>
      </w:r>
    </w:p>
    <w:p w14:paraId="15925DC6"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арифметическая проверка</w:t>
      </w:r>
    </w:p>
    <w:p w14:paraId="2B243692"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сравнительный анализ операций.</w:t>
      </w:r>
    </w:p>
    <w:p w14:paraId="274E3703"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(е)арифметическая проверка</w:t>
      </w:r>
    </w:p>
    <w:p w14:paraId="7EA13BDD"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 хронологический анализ операций;</w:t>
      </w:r>
    </w:p>
    <w:p w14:paraId="0A827BF5"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 прослеживание </w:t>
      </w:r>
    </w:p>
    <w:p w14:paraId="4ADA246B"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p>
    <w:p w14:paraId="2DB4027A"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Фактический контроль включает (несколько вариантов ответов):</w:t>
      </w:r>
    </w:p>
    <w:p w14:paraId="6DCFC17B"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контрольное сличение остатков;</w:t>
      </w:r>
    </w:p>
    <w:p w14:paraId="563E909B"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инвентаризацию;</w:t>
      </w:r>
    </w:p>
    <w:p w14:paraId="393E6D24"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осмотр, обследование;</w:t>
      </w:r>
    </w:p>
    <w:p w14:paraId="2AEDC7F6"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проверка объема выполненных работ;</w:t>
      </w:r>
    </w:p>
    <w:p w14:paraId="7F1CDF96"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хронологический анализ операций;</w:t>
      </w:r>
    </w:p>
    <w:p w14:paraId="11BA78AD"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p>
    <w:p w14:paraId="39B45000"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Метод бухгалтерской экспертизы это… (один вариант ответа):</w:t>
      </w:r>
    </w:p>
    <w:p w14:paraId="556DF0F5"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совокупность приемов исследования в науке и воспроизведения их в системе экономических категорий и законов;</w:t>
      </w:r>
    </w:p>
    <w:p w14:paraId="75C1C27D"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 совокупность приемов, применяемых бухгалтерами-экспертами по исследованию документов;</w:t>
      </w:r>
    </w:p>
    <w:p w14:paraId="254F2D4C" w14:textId="77777777" w:rsidR="00494B1A" w:rsidRDefault="00494B1A" w:rsidP="00494B1A">
      <w:pPr>
        <w:spacing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совокупность юридических средств воздействия на связи и отношения, возникающие в сфере управления.</w:t>
      </w:r>
    </w:p>
    <w:p w14:paraId="3ACEEF8E" w14:textId="77777777" w:rsidR="00A10ED8" w:rsidRPr="004D78CE" w:rsidRDefault="00A10ED8" w:rsidP="00494B1A">
      <w:pPr>
        <w:widowControl w:val="0"/>
        <w:tabs>
          <w:tab w:val="left" w:pos="458"/>
        </w:tabs>
        <w:spacing w:after="0" w:line="240" w:lineRule="auto"/>
        <w:contextualSpacing/>
        <w:jc w:val="both"/>
        <w:rPr>
          <w:rFonts w:ascii="Times New Roman" w:eastAsia="Times New Roman" w:hAnsi="Times New Roman"/>
          <w:sz w:val="28"/>
          <w:szCs w:val="28"/>
          <w:lang w:eastAsia="ru-RU"/>
        </w:rPr>
      </w:pPr>
    </w:p>
    <w:p w14:paraId="31BDA55C" w14:textId="0C9440B3" w:rsidR="00157A61" w:rsidRDefault="004D78CE" w:rsidP="00157A61">
      <w:pPr>
        <w:spacing w:after="0" w:line="240" w:lineRule="auto"/>
        <w:ind w:firstLine="567"/>
        <w:jc w:val="center"/>
        <w:rPr>
          <w:rFonts w:ascii="Times New Roman" w:hAnsi="Times New Roman" w:cs="Times New Roman"/>
          <w:b/>
          <w:bCs/>
          <w:color w:val="000000"/>
          <w:sz w:val="28"/>
          <w:szCs w:val="28"/>
        </w:rPr>
      </w:pPr>
      <w:bookmarkStart w:id="36" w:name="_Toc423080110"/>
      <w:bookmarkStart w:id="37" w:name="_Toc506804994"/>
      <w:bookmarkEnd w:id="32"/>
      <w:bookmarkEnd w:id="33"/>
      <w:r>
        <w:rPr>
          <w:rFonts w:ascii="Times New Roman" w:hAnsi="Times New Roman" w:cs="Times New Roman"/>
          <w:b/>
          <w:bCs/>
          <w:color w:val="000000"/>
          <w:sz w:val="28"/>
          <w:szCs w:val="28"/>
        </w:rPr>
        <w:t>Примерные т</w:t>
      </w:r>
      <w:r w:rsidR="00157A61" w:rsidRPr="00157A61">
        <w:rPr>
          <w:rFonts w:ascii="Times New Roman" w:hAnsi="Times New Roman" w:cs="Times New Roman"/>
          <w:b/>
          <w:bCs/>
          <w:color w:val="000000"/>
          <w:sz w:val="28"/>
          <w:szCs w:val="28"/>
        </w:rPr>
        <w:t>емы для домашнего творческого задания</w:t>
      </w:r>
    </w:p>
    <w:p w14:paraId="470868B7" w14:textId="77777777" w:rsidR="00AB22A5" w:rsidRDefault="00AB22A5" w:rsidP="00157A61">
      <w:pPr>
        <w:spacing w:after="0" w:line="240" w:lineRule="auto"/>
        <w:ind w:firstLine="567"/>
        <w:jc w:val="center"/>
        <w:rPr>
          <w:rFonts w:ascii="Times New Roman" w:hAnsi="Times New Roman" w:cs="Times New Roman"/>
          <w:b/>
          <w:bCs/>
          <w:color w:val="000000"/>
          <w:sz w:val="28"/>
          <w:szCs w:val="28"/>
        </w:rPr>
      </w:pPr>
    </w:p>
    <w:p w14:paraId="178D4EEC" w14:textId="603AC967" w:rsidR="00AB22A5" w:rsidRDefault="00AB22A5">
      <w:pPr>
        <w:pStyle w:val="af0"/>
        <w:widowControl w:val="0"/>
        <w:numPr>
          <w:ilvl w:val="0"/>
          <w:numId w:val="13"/>
        </w:numPr>
        <w:tabs>
          <w:tab w:val="left" w:pos="458"/>
        </w:tabs>
        <w:spacing w:after="0" w:line="240" w:lineRule="auto"/>
        <w:ind w:left="567" w:hanging="567"/>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160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23197D04" w14:textId="77777777" w:rsidR="00AB22A5" w:rsidRDefault="00AB22A5">
      <w:pPr>
        <w:pStyle w:val="af0"/>
        <w:widowControl w:val="0"/>
        <w:numPr>
          <w:ilvl w:val="0"/>
          <w:numId w:val="13"/>
        </w:numPr>
        <w:tabs>
          <w:tab w:val="left" w:pos="458"/>
        </w:tabs>
        <w:spacing w:after="0" w:line="240" w:lineRule="auto"/>
        <w:ind w:left="567" w:hanging="567"/>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199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23DDCEA8" w14:textId="77777777" w:rsidR="00AB22A5" w:rsidRDefault="00AB22A5">
      <w:pPr>
        <w:pStyle w:val="af0"/>
        <w:widowControl w:val="0"/>
        <w:numPr>
          <w:ilvl w:val="0"/>
          <w:numId w:val="13"/>
        </w:numPr>
        <w:tabs>
          <w:tab w:val="left" w:pos="458"/>
        </w:tabs>
        <w:spacing w:after="0" w:line="240" w:lineRule="auto"/>
        <w:ind w:left="567" w:hanging="567"/>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174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0F4DD275" w14:textId="77777777" w:rsidR="00AB22A5" w:rsidRDefault="00AB22A5">
      <w:pPr>
        <w:pStyle w:val="af0"/>
        <w:widowControl w:val="0"/>
        <w:numPr>
          <w:ilvl w:val="0"/>
          <w:numId w:val="13"/>
        </w:numPr>
        <w:tabs>
          <w:tab w:val="left" w:pos="458"/>
        </w:tabs>
        <w:spacing w:after="0" w:line="240" w:lineRule="auto"/>
        <w:ind w:left="567" w:hanging="567"/>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159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378F9AA9" w14:textId="77777777" w:rsidR="00AB22A5" w:rsidRDefault="00AB22A5">
      <w:pPr>
        <w:pStyle w:val="af0"/>
        <w:widowControl w:val="0"/>
        <w:numPr>
          <w:ilvl w:val="0"/>
          <w:numId w:val="13"/>
        </w:numPr>
        <w:tabs>
          <w:tab w:val="left" w:pos="458"/>
        </w:tabs>
        <w:spacing w:after="0" w:line="240" w:lineRule="auto"/>
        <w:ind w:left="567" w:hanging="567"/>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145.1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1B2D1C2A" w14:textId="77777777" w:rsidR="00AB22A5" w:rsidRDefault="00AB22A5">
      <w:pPr>
        <w:pStyle w:val="af0"/>
        <w:widowControl w:val="0"/>
        <w:numPr>
          <w:ilvl w:val="0"/>
          <w:numId w:val="13"/>
        </w:numPr>
        <w:tabs>
          <w:tab w:val="left" w:pos="458"/>
        </w:tabs>
        <w:spacing w:after="0" w:line="240" w:lineRule="auto"/>
        <w:ind w:left="567" w:hanging="567"/>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w:t>
      </w:r>
      <w:r>
        <w:rPr>
          <w:rFonts w:ascii="Times New Roman" w:hAnsi="Times New Roman"/>
          <w:sz w:val="28"/>
          <w:szCs w:val="28"/>
        </w:rPr>
        <w:t>201</w:t>
      </w:r>
      <w:r>
        <w:rPr>
          <w:rFonts w:ascii="Times New Roman" w:hAnsi="Times New Roman"/>
          <w:b/>
          <w:bCs/>
          <w:sz w:val="28"/>
          <w:szCs w:val="28"/>
        </w:rPr>
        <w:t xml:space="preserve"> </w:t>
      </w:r>
      <w:r>
        <w:rPr>
          <w:rFonts w:ascii="Times New Roman" w:hAnsi="Times New Roman"/>
          <w:bCs/>
          <w:sz w:val="28"/>
          <w:szCs w:val="28"/>
        </w:rPr>
        <w:t xml:space="preserve">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2C9E37C6" w14:textId="77777777" w:rsidR="00AB22A5" w:rsidRDefault="00AB22A5">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w:t>
      </w:r>
      <w:r>
        <w:rPr>
          <w:rFonts w:ascii="Times New Roman" w:hAnsi="Times New Roman"/>
          <w:sz w:val="28"/>
          <w:szCs w:val="28"/>
        </w:rPr>
        <w:t>171</w:t>
      </w:r>
      <w:r>
        <w:rPr>
          <w:rFonts w:ascii="Times New Roman" w:hAnsi="Times New Roman"/>
          <w:bCs/>
          <w:sz w:val="28"/>
          <w:szCs w:val="28"/>
        </w:rPr>
        <w:t xml:space="preserve">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4CCE6977" w14:textId="77777777" w:rsidR="00AB22A5" w:rsidRDefault="00AB22A5">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w:t>
      </w:r>
      <w:r>
        <w:rPr>
          <w:rFonts w:ascii="Times New Roman" w:hAnsi="Times New Roman"/>
          <w:sz w:val="28"/>
          <w:szCs w:val="28"/>
        </w:rPr>
        <w:t>199.1</w:t>
      </w:r>
      <w:r>
        <w:rPr>
          <w:rFonts w:ascii="Times New Roman" w:hAnsi="Times New Roman"/>
          <w:bCs/>
          <w:sz w:val="28"/>
          <w:szCs w:val="28"/>
        </w:rPr>
        <w:t xml:space="preserve">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25B0DF76" w14:textId="77777777" w:rsidR="00AB22A5" w:rsidRDefault="00AB22A5">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w:t>
      </w:r>
      <w:r>
        <w:rPr>
          <w:rFonts w:ascii="Times New Roman" w:hAnsi="Times New Roman"/>
          <w:sz w:val="28"/>
          <w:szCs w:val="28"/>
        </w:rPr>
        <w:t>199.2</w:t>
      </w:r>
      <w:r>
        <w:rPr>
          <w:rFonts w:ascii="Times New Roman" w:hAnsi="Times New Roman"/>
          <w:bCs/>
          <w:sz w:val="28"/>
          <w:szCs w:val="28"/>
        </w:rPr>
        <w:t xml:space="preserve">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0D79748F" w14:textId="77777777" w:rsidR="00AB22A5" w:rsidRDefault="00AB22A5">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w:t>
      </w:r>
      <w:r>
        <w:rPr>
          <w:rFonts w:ascii="Times New Roman" w:hAnsi="Times New Roman"/>
          <w:bCs/>
          <w:sz w:val="28"/>
          <w:szCs w:val="28"/>
        </w:rPr>
        <w:lastRenderedPageBreak/>
        <w:t xml:space="preserve">ст. 171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07793864" w14:textId="77777777" w:rsidR="00AB22A5" w:rsidRDefault="00AB22A5">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172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50750EC6" w14:textId="4A4D5513" w:rsidR="00AB22A5" w:rsidRPr="00AB22A5" w:rsidRDefault="00AB22A5">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173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5FB0DB50" w14:textId="1C85FB41" w:rsidR="00AB22A5" w:rsidRPr="00AB22A5" w:rsidRDefault="00AB22A5">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бухгалтерской экспертизы</w:t>
      </w:r>
      <w:r>
        <w:rPr>
          <w:rFonts w:ascii="Times New Roman" w:hAnsi="Times New Roman"/>
          <w:bCs/>
          <w:sz w:val="28"/>
          <w:szCs w:val="28"/>
        </w:rPr>
        <w:t xml:space="preserve">, назначаемой при расследовании преступлений, ответственность за которые предусмотрена ст. 172.1 УК РФ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13C59FE2" w14:textId="4370F6B6" w:rsidR="00AB22A5" w:rsidRPr="00AD1BF2" w:rsidRDefault="004D78CE">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sidRPr="004D78CE">
        <w:rPr>
          <w:rFonts w:ascii="Times New Roman" w:hAnsi="Times New Roman"/>
          <w:bCs/>
          <w:sz w:val="28"/>
          <w:szCs w:val="28"/>
        </w:rPr>
        <w:t xml:space="preserve">Особенности производства </w:t>
      </w:r>
      <w:r w:rsidRPr="004D78CE">
        <w:rPr>
          <w:rFonts w:ascii="Times New Roman" w:eastAsia="Times New Roman" w:hAnsi="Times New Roman"/>
          <w:sz w:val="28"/>
          <w:szCs w:val="28"/>
          <w:lang w:eastAsia="ru-RU"/>
        </w:rPr>
        <w:t>бухгалтерской экспертизы</w:t>
      </w:r>
      <w:r w:rsidRPr="004D78CE">
        <w:rPr>
          <w:rFonts w:ascii="Times New Roman" w:hAnsi="Times New Roman"/>
          <w:bCs/>
          <w:sz w:val="28"/>
          <w:szCs w:val="28"/>
        </w:rPr>
        <w:t xml:space="preserve">, назначаемой при расследовании преступлений, ответственность за которые предусмотрена ст. 172.3 УК РФ </w:t>
      </w:r>
      <w:r w:rsidRPr="004D78CE">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69BACF03" w14:textId="77777777" w:rsidR="00AD1BF2" w:rsidRPr="00AD1BF2" w:rsidRDefault="00AD1BF2">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sidRPr="004D78CE">
        <w:rPr>
          <w:rFonts w:ascii="Times New Roman" w:hAnsi="Times New Roman"/>
          <w:bCs/>
          <w:sz w:val="28"/>
          <w:szCs w:val="28"/>
        </w:rPr>
        <w:t xml:space="preserve">Особенности производства </w:t>
      </w:r>
      <w:r w:rsidRPr="004D78CE">
        <w:rPr>
          <w:rFonts w:ascii="Times New Roman" w:eastAsia="Times New Roman" w:hAnsi="Times New Roman"/>
          <w:sz w:val="28"/>
          <w:szCs w:val="28"/>
          <w:lang w:eastAsia="ru-RU"/>
        </w:rPr>
        <w:t>бухгалтерской экспертизы</w:t>
      </w:r>
      <w:r w:rsidRPr="00AD1BF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операций </w:t>
      </w:r>
      <w:r>
        <w:rPr>
          <w:rFonts w:ascii="Times New Roman" w:eastAsia="Times New Roman" w:hAnsi="Times New Roman"/>
          <w:bCs/>
          <w:sz w:val="28"/>
          <w:szCs w:val="28"/>
          <w:lang w:eastAsia="ru-RU"/>
        </w:rPr>
        <w:t xml:space="preserve">по формированию финансовых результатов и использованию прибыли </w:t>
      </w:r>
      <w:r w:rsidRPr="004D78CE">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038C421A" w14:textId="29E64DB1" w:rsidR="00AD1BF2" w:rsidRPr="00AD1BF2" w:rsidRDefault="00AD1BF2">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 </w:t>
      </w:r>
      <w:r w:rsidRPr="004D78CE">
        <w:rPr>
          <w:rFonts w:ascii="Times New Roman" w:hAnsi="Times New Roman"/>
          <w:bCs/>
          <w:sz w:val="28"/>
          <w:szCs w:val="28"/>
        </w:rPr>
        <w:t xml:space="preserve">Особенности производства </w:t>
      </w:r>
      <w:r w:rsidRPr="004D78CE">
        <w:rPr>
          <w:rFonts w:ascii="Times New Roman" w:eastAsia="Times New Roman" w:hAnsi="Times New Roman"/>
          <w:sz w:val="28"/>
          <w:szCs w:val="28"/>
          <w:lang w:eastAsia="ru-RU"/>
        </w:rPr>
        <w:t>бухгалтерской экспертизы</w:t>
      </w:r>
      <w:r w:rsidRPr="00AD1BF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операций с денежными средствами в кассе и на счетах в банке</w:t>
      </w:r>
      <w:r w:rsidRPr="004D78CE">
        <w:rPr>
          <w:rFonts w:ascii="Times New Roman" w:hAnsi="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246CB261" w14:textId="03437E2A" w:rsidR="00AD1BF2" w:rsidRDefault="00AD1BF2">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Особенности производства </w:t>
      </w:r>
      <w:r>
        <w:rPr>
          <w:rFonts w:ascii="Times New Roman" w:eastAsia="Times New Roman" w:hAnsi="Times New Roman"/>
          <w:sz w:val="28"/>
          <w:szCs w:val="28"/>
          <w:lang w:eastAsia="ru-RU"/>
        </w:rPr>
        <w:t xml:space="preserve">бухгалтерской экспертизы операций </w:t>
      </w:r>
      <w:r>
        <w:rPr>
          <w:rFonts w:ascii="Times New Roman" w:eastAsia="Times New Roman" w:hAnsi="Times New Roman"/>
          <w:bCs/>
          <w:sz w:val="28"/>
          <w:szCs w:val="28"/>
          <w:lang w:eastAsia="ru-RU"/>
        </w:rPr>
        <w:t>с материально-производственными запасами</w:t>
      </w:r>
      <w:r>
        <w:rPr>
          <w:rFonts w:ascii="Times New Roman" w:hAnsi="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5FB572C1" w14:textId="6D1C2751" w:rsidR="00AD1BF2" w:rsidRPr="00AD1BF2" w:rsidRDefault="00AD1BF2">
      <w:pPr>
        <w:pStyle w:val="af0"/>
        <w:widowControl w:val="0"/>
        <w:numPr>
          <w:ilvl w:val="0"/>
          <w:numId w:val="13"/>
        </w:numPr>
        <w:tabs>
          <w:tab w:val="left" w:pos="458"/>
        </w:tabs>
        <w:spacing w:after="0" w:line="240" w:lineRule="auto"/>
        <w:jc w:val="both"/>
        <w:rPr>
          <w:rFonts w:ascii="Times New Roman" w:eastAsia="Times New Roman" w:hAnsi="Times New Roman"/>
          <w:sz w:val="28"/>
          <w:szCs w:val="28"/>
          <w:lang w:eastAsia="ru-RU"/>
        </w:rPr>
      </w:pPr>
      <w:r w:rsidRPr="00AD1BF2">
        <w:rPr>
          <w:rFonts w:ascii="Times New Roman" w:hAnsi="Times New Roman"/>
          <w:bCs/>
          <w:sz w:val="28"/>
          <w:szCs w:val="28"/>
        </w:rPr>
        <w:t xml:space="preserve">Особенности производства </w:t>
      </w:r>
      <w:r w:rsidRPr="00AD1BF2">
        <w:rPr>
          <w:rFonts w:ascii="Times New Roman" w:eastAsia="Times New Roman" w:hAnsi="Times New Roman"/>
          <w:sz w:val="28"/>
          <w:szCs w:val="28"/>
          <w:lang w:eastAsia="ru-RU"/>
        </w:rPr>
        <w:t>бухгалтерской экспертизы операций по труду и заработной плате.</w:t>
      </w:r>
      <w:r w:rsidRPr="00AD1BF2">
        <w:rPr>
          <w:rFonts w:ascii="Times New Roman" w:hAnsi="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55B05458" w14:textId="77777777" w:rsidR="00157A61" w:rsidRPr="00BD4D42" w:rsidRDefault="00157A61" w:rsidP="00157A61">
      <w:pPr>
        <w:spacing w:after="0" w:line="240" w:lineRule="auto"/>
        <w:ind w:firstLine="567"/>
        <w:jc w:val="both"/>
        <w:rPr>
          <w:rFonts w:ascii="Times New Roman" w:eastAsia="Times New Roman" w:hAnsi="Times New Roman" w:cs="Times New Roman"/>
          <w:b/>
          <w:bCs/>
          <w:sz w:val="28"/>
          <w:szCs w:val="28"/>
          <w:lang w:eastAsia="ru-RU"/>
        </w:rPr>
      </w:pPr>
    </w:p>
    <w:p w14:paraId="21332436" w14:textId="77777777" w:rsidR="00923A8E" w:rsidRPr="00C73152" w:rsidRDefault="00923A8E" w:rsidP="00A24631">
      <w:pPr>
        <w:pStyle w:val="1"/>
        <w:spacing w:before="120"/>
        <w:ind w:firstLine="0"/>
        <w:jc w:val="center"/>
        <w:rPr>
          <w:rFonts w:ascii="Times New Roman" w:hAnsi="Times New Roman"/>
          <w:color w:val="auto"/>
        </w:rPr>
      </w:pPr>
      <w:bookmarkStart w:id="38" w:name="_Toc73619801"/>
      <w:r w:rsidRPr="00C73152">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C73152"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C73152">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C73152" w:rsidRDefault="00A24631" w:rsidP="00A24631">
      <w:pPr>
        <w:spacing w:after="0" w:line="240" w:lineRule="auto"/>
        <w:rPr>
          <w:rFonts w:ascii="Times New Roman" w:hAnsi="Times New Roman" w:cs="Times New Roman"/>
        </w:rPr>
      </w:pPr>
    </w:p>
    <w:p w14:paraId="60EAEFCE" w14:textId="77777777" w:rsidR="00923A8E" w:rsidRPr="00C73152"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Pr="00C73152"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73152">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188F4B50" w:rsid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Таблица 5</w:t>
      </w:r>
    </w:p>
    <w:tbl>
      <w:tblPr>
        <w:tblStyle w:val="aa"/>
        <w:tblW w:w="5000" w:type="pct"/>
        <w:tblLook w:val="04A0" w:firstRow="1" w:lastRow="0" w:firstColumn="1" w:lastColumn="0" w:noHBand="0" w:noVBand="1"/>
      </w:tblPr>
      <w:tblGrid>
        <w:gridCol w:w="2555"/>
        <w:gridCol w:w="2274"/>
        <w:gridCol w:w="2216"/>
        <w:gridCol w:w="2443"/>
      </w:tblGrid>
      <w:tr w:rsidR="00A24AA0" w:rsidRPr="00063BDC" w14:paraId="2677E77A" w14:textId="77777777" w:rsidTr="00063BDC">
        <w:tc>
          <w:tcPr>
            <w:tcW w:w="1346" w:type="pct"/>
            <w:vAlign w:val="center"/>
          </w:tcPr>
          <w:p w14:paraId="0381220F" w14:textId="77777777" w:rsidR="00D248E0" w:rsidRPr="00063BDC" w:rsidRDefault="00D248E0" w:rsidP="001B1025">
            <w:pPr>
              <w:jc w:val="center"/>
              <w:rPr>
                <w:sz w:val="24"/>
                <w:szCs w:val="24"/>
              </w:rPr>
            </w:pPr>
            <w:r w:rsidRPr="00063BDC">
              <w:rPr>
                <w:sz w:val="24"/>
                <w:szCs w:val="24"/>
              </w:rPr>
              <w:t>Наименование компетенции</w:t>
            </w:r>
          </w:p>
        </w:tc>
        <w:tc>
          <w:tcPr>
            <w:tcW w:w="1198" w:type="pct"/>
            <w:vAlign w:val="center"/>
          </w:tcPr>
          <w:p w14:paraId="0C044E21" w14:textId="77777777" w:rsidR="00D248E0" w:rsidRPr="00063BDC" w:rsidRDefault="00D248E0" w:rsidP="001B1025">
            <w:pPr>
              <w:jc w:val="center"/>
              <w:rPr>
                <w:sz w:val="24"/>
                <w:szCs w:val="24"/>
              </w:rPr>
            </w:pPr>
            <w:r w:rsidRPr="00063BDC">
              <w:rPr>
                <w:sz w:val="24"/>
                <w:szCs w:val="24"/>
              </w:rPr>
              <w:t>Наименование индикаторов достижения компетенции</w:t>
            </w:r>
          </w:p>
        </w:tc>
        <w:tc>
          <w:tcPr>
            <w:tcW w:w="1168" w:type="pct"/>
            <w:vAlign w:val="center"/>
          </w:tcPr>
          <w:p w14:paraId="1C35EFB4" w14:textId="77777777" w:rsidR="00D248E0" w:rsidRPr="00063BDC" w:rsidRDefault="00D248E0" w:rsidP="001B1025">
            <w:pPr>
              <w:jc w:val="center"/>
              <w:rPr>
                <w:sz w:val="24"/>
                <w:szCs w:val="24"/>
              </w:rPr>
            </w:pPr>
            <w:r w:rsidRPr="00063BDC">
              <w:rPr>
                <w:sz w:val="24"/>
                <w:szCs w:val="24"/>
              </w:rPr>
              <w:t>Результаты обучения (умения и знания), соотнесенные с индикаторами достижения компетенции</w:t>
            </w:r>
          </w:p>
        </w:tc>
        <w:tc>
          <w:tcPr>
            <w:tcW w:w="1287" w:type="pct"/>
            <w:vAlign w:val="center"/>
          </w:tcPr>
          <w:p w14:paraId="5C398A34" w14:textId="77777777" w:rsidR="00D248E0" w:rsidRPr="00063BDC" w:rsidRDefault="00D248E0" w:rsidP="001B1025">
            <w:pPr>
              <w:jc w:val="center"/>
              <w:rPr>
                <w:sz w:val="24"/>
                <w:szCs w:val="24"/>
              </w:rPr>
            </w:pPr>
            <w:r w:rsidRPr="00063BDC">
              <w:rPr>
                <w:sz w:val="24"/>
                <w:szCs w:val="24"/>
              </w:rPr>
              <w:t>Типовые контрольные задания</w:t>
            </w:r>
          </w:p>
        </w:tc>
      </w:tr>
      <w:tr w:rsidR="00063BDC" w:rsidRPr="00063BDC" w14:paraId="25414A70" w14:textId="77777777" w:rsidTr="00063BDC">
        <w:tc>
          <w:tcPr>
            <w:tcW w:w="1346" w:type="pct"/>
            <w:vMerge w:val="restart"/>
          </w:tcPr>
          <w:p w14:paraId="224F66EC" w14:textId="0D8F6670" w:rsidR="00063BDC" w:rsidRPr="00063BDC" w:rsidRDefault="00063BDC" w:rsidP="00063BDC">
            <w:pPr>
              <w:rPr>
                <w:color w:val="000000"/>
                <w:sz w:val="24"/>
                <w:szCs w:val="24"/>
              </w:rPr>
            </w:pPr>
            <w:r w:rsidRPr="00063BDC">
              <w:rPr>
                <w:color w:val="000000"/>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 (ПКП-2)</w:t>
            </w:r>
          </w:p>
        </w:tc>
        <w:tc>
          <w:tcPr>
            <w:tcW w:w="1198" w:type="pct"/>
            <w:vMerge w:val="restart"/>
          </w:tcPr>
          <w:p w14:paraId="5B2C1DDC" w14:textId="77777777" w:rsidR="00063BDC" w:rsidRPr="00063BDC" w:rsidRDefault="00063BDC" w:rsidP="00063BDC">
            <w:pPr>
              <w:rPr>
                <w:sz w:val="24"/>
                <w:szCs w:val="24"/>
              </w:rPr>
            </w:pPr>
            <w:r w:rsidRPr="00063BDC">
              <w:rPr>
                <w:rFonts w:eastAsia="Calibri"/>
                <w:sz w:val="24"/>
                <w:szCs w:val="24"/>
              </w:rPr>
              <w:t>1. Разрабатывает, совершенствует, выбирает наиболее эффективные методики выявления и оценки риска ОД/ФТ в отношении риска клиента</w:t>
            </w:r>
          </w:p>
        </w:tc>
        <w:tc>
          <w:tcPr>
            <w:tcW w:w="1168" w:type="pct"/>
          </w:tcPr>
          <w:p w14:paraId="69B338DE" w14:textId="77777777" w:rsidR="00063BDC" w:rsidRPr="00063BDC" w:rsidRDefault="00063BDC" w:rsidP="00063BDC">
            <w:pPr>
              <w:tabs>
                <w:tab w:val="left" w:pos="540"/>
              </w:tabs>
              <w:autoSpaceDE w:val="0"/>
              <w:autoSpaceDN w:val="0"/>
              <w:adjustRightInd w:val="0"/>
              <w:contextualSpacing/>
              <w:rPr>
                <w:rFonts w:eastAsia="Calibri"/>
                <w:sz w:val="24"/>
                <w:szCs w:val="24"/>
              </w:rPr>
            </w:pPr>
            <w:r w:rsidRPr="00063BDC">
              <w:rPr>
                <w:b/>
                <w:sz w:val="24"/>
                <w:szCs w:val="24"/>
              </w:rPr>
              <w:t>Знание:</w:t>
            </w:r>
            <w:r w:rsidRPr="00063BDC">
              <w:rPr>
                <w:rFonts w:eastAsia="Calibri"/>
                <w:sz w:val="24"/>
                <w:szCs w:val="24"/>
              </w:rPr>
              <w:t xml:space="preserve"> </w:t>
            </w:r>
            <w:r w:rsidRPr="00063BDC">
              <w:rPr>
                <w:bCs/>
                <w:sz w:val="24"/>
                <w:szCs w:val="24"/>
              </w:rPr>
              <w:t xml:space="preserve">теоретические основы </w:t>
            </w:r>
            <w:r w:rsidRPr="00063BDC">
              <w:rPr>
                <w:rFonts w:eastAsia="Calibri"/>
                <w:sz w:val="24"/>
                <w:szCs w:val="24"/>
              </w:rPr>
              <w:t xml:space="preserve">методов и процедур </w:t>
            </w:r>
            <w:r w:rsidRPr="00063BDC">
              <w:rPr>
                <w:bCs/>
                <w:sz w:val="24"/>
                <w:szCs w:val="24"/>
              </w:rPr>
              <w:t>бухгалтерской экспертизы</w:t>
            </w:r>
          </w:p>
          <w:p w14:paraId="46826E9E" w14:textId="69FB5330" w:rsidR="00063BDC" w:rsidRPr="00063BDC" w:rsidRDefault="00063BDC" w:rsidP="00063BDC">
            <w:pPr>
              <w:tabs>
                <w:tab w:val="left" w:pos="540"/>
              </w:tabs>
              <w:autoSpaceDE w:val="0"/>
              <w:autoSpaceDN w:val="0"/>
              <w:adjustRightInd w:val="0"/>
              <w:contextualSpacing/>
              <w:rPr>
                <w:b/>
                <w:color w:val="FF0000"/>
                <w:sz w:val="24"/>
                <w:szCs w:val="24"/>
              </w:rPr>
            </w:pPr>
          </w:p>
        </w:tc>
        <w:tc>
          <w:tcPr>
            <w:tcW w:w="1287" w:type="pct"/>
            <w:vAlign w:val="center"/>
          </w:tcPr>
          <w:p w14:paraId="14DA7A3E" w14:textId="7C83F2B5" w:rsidR="00063BDC" w:rsidRPr="00063BDC" w:rsidRDefault="00063BDC" w:rsidP="001B1025">
            <w:pPr>
              <w:jc w:val="both"/>
              <w:rPr>
                <w:b/>
                <w:bCs/>
                <w:sz w:val="24"/>
                <w:szCs w:val="24"/>
              </w:rPr>
            </w:pPr>
            <w:r w:rsidRPr="00063BDC">
              <w:rPr>
                <w:b/>
                <w:bCs/>
                <w:sz w:val="24"/>
                <w:szCs w:val="24"/>
              </w:rPr>
              <w:t>Ответить на вопросы:</w:t>
            </w:r>
          </w:p>
          <w:p w14:paraId="076DED07" w14:textId="77777777" w:rsidR="00063BDC" w:rsidRPr="00063BDC" w:rsidRDefault="00063BDC" w:rsidP="001B1025">
            <w:pPr>
              <w:pStyle w:val="af0"/>
              <w:widowControl w:val="0"/>
              <w:numPr>
                <w:ilvl w:val="0"/>
                <w:numId w:val="15"/>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Какие методы применяет эксперт при исследовании операций по труду и заработной плате?</w:t>
            </w:r>
          </w:p>
          <w:p w14:paraId="4863CECE" w14:textId="77777777" w:rsidR="00063BDC" w:rsidRPr="00063BDC" w:rsidRDefault="00063BDC" w:rsidP="001B1025">
            <w:pPr>
              <w:pStyle w:val="af0"/>
              <w:widowControl w:val="0"/>
              <w:numPr>
                <w:ilvl w:val="0"/>
                <w:numId w:val="15"/>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Какие основные расчетно-аналитические методы применяются при экспертизе операций по труду и заработной плате?</w:t>
            </w:r>
          </w:p>
          <w:p w14:paraId="43AABACC" w14:textId="77777777" w:rsidR="00063BDC" w:rsidRPr="00063BDC" w:rsidRDefault="00063BDC" w:rsidP="001B1025">
            <w:pPr>
              <w:pStyle w:val="af0"/>
              <w:widowControl w:val="0"/>
              <w:numPr>
                <w:ilvl w:val="0"/>
                <w:numId w:val="15"/>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Приведите примеры использования аналитических процедур при проверке операций по труду и заработной плате.</w:t>
            </w:r>
          </w:p>
          <w:p w14:paraId="194A6488" w14:textId="77777777" w:rsidR="00063BDC" w:rsidRPr="00063BDC" w:rsidRDefault="00063BDC" w:rsidP="001B1025">
            <w:pPr>
              <w:pStyle w:val="af0"/>
              <w:widowControl w:val="0"/>
              <w:numPr>
                <w:ilvl w:val="0"/>
                <w:numId w:val="15"/>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Какие приемы использует эксперт при проверке налогообложения расчетов с персоналом по оплате труда?</w:t>
            </w:r>
          </w:p>
          <w:p w14:paraId="68569706" w14:textId="77777777" w:rsidR="00063BDC" w:rsidRPr="00063BDC" w:rsidRDefault="00063BDC" w:rsidP="001B1025">
            <w:pPr>
              <w:pStyle w:val="af0"/>
              <w:widowControl w:val="0"/>
              <w:numPr>
                <w:ilvl w:val="0"/>
                <w:numId w:val="15"/>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Какие процедуры применяет эксперт при проверке правильности расчета сумм отпускных и пособия по временной нетрудоспособности?</w:t>
            </w:r>
          </w:p>
          <w:p w14:paraId="7105A29A" w14:textId="77777777" w:rsidR="00063BDC" w:rsidRPr="00063BDC" w:rsidRDefault="00063BDC" w:rsidP="001B1025">
            <w:pPr>
              <w:pStyle w:val="af0"/>
              <w:widowControl w:val="0"/>
              <w:numPr>
                <w:ilvl w:val="0"/>
                <w:numId w:val="15"/>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 xml:space="preserve">Какие методы применяет эксперт </w:t>
            </w:r>
            <w:r w:rsidRPr="00063BDC">
              <w:rPr>
                <w:rFonts w:ascii="Times New Roman" w:eastAsia="Times New Roman" w:hAnsi="Times New Roman"/>
                <w:sz w:val="24"/>
                <w:szCs w:val="24"/>
              </w:rPr>
              <w:lastRenderedPageBreak/>
              <w:t xml:space="preserve">при исследовании операций с денежными средствами? </w:t>
            </w:r>
          </w:p>
          <w:p w14:paraId="3BAAEE9B" w14:textId="77777777" w:rsidR="00063BDC" w:rsidRPr="00063BDC" w:rsidRDefault="00063BDC" w:rsidP="001B1025">
            <w:pPr>
              <w:pStyle w:val="af0"/>
              <w:widowControl w:val="0"/>
              <w:numPr>
                <w:ilvl w:val="0"/>
                <w:numId w:val="15"/>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 xml:space="preserve">Назовите основные расчетно-аналитические методы, применяемые при экспертизе операций с денежными средствами в кассе и на счетах в банке. </w:t>
            </w:r>
          </w:p>
          <w:p w14:paraId="1411C691" w14:textId="77777777" w:rsidR="00063BDC" w:rsidRPr="00063BDC" w:rsidRDefault="00063BDC" w:rsidP="001B1025">
            <w:pPr>
              <w:pStyle w:val="af0"/>
              <w:widowControl w:val="0"/>
              <w:numPr>
                <w:ilvl w:val="0"/>
                <w:numId w:val="15"/>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 xml:space="preserve">В чем заключается сущность инвентаризации денежных средств? </w:t>
            </w:r>
          </w:p>
          <w:p w14:paraId="1463C775" w14:textId="77777777" w:rsidR="00063BDC" w:rsidRPr="00063BDC" w:rsidRDefault="00063BDC" w:rsidP="001B1025">
            <w:pPr>
              <w:numPr>
                <w:ilvl w:val="0"/>
                <w:numId w:val="15"/>
              </w:numPr>
              <w:ind w:left="0" w:firstLine="0"/>
              <w:jc w:val="both"/>
              <w:rPr>
                <w:sz w:val="24"/>
                <w:szCs w:val="24"/>
              </w:rPr>
            </w:pPr>
            <w:r w:rsidRPr="00063BDC">
              <w:rPr>
                <w:sz w:val="24"/>
                <w:szCs w:val="24"/>
              </w:rPr>
              <w:t>Какие методы применяет эксперт при исследовании операций по формированию финансовых результатов и использованию прибыли?</w:t>
            </w:r>
          </w:p>
          <w:p w14:paraId="33B15E71" w14:textId="77777777" w:rsidR="00063BDC" w:rsidRPr="00063BDC" w:rsidRDefault="00063BDC" w:rsidP="001B1025">
            <w:pPr>
              <w:numPr>
                <w:ilvl w:val="0"/>
                <w:numId w:val="15"/>
              </w:numPr>
              <w:ind w:left="0" w:firstLine="0"/>
              <w:jc w:val="both"/>
              <w:rPr>
                <w:sz w:val="24"/>
                <w:szCs w:val="24"/>
              </w:rPr>
            </w:pPr>
            <w:r w:rsidRPr="00063BDC">
              <w:rPr>
                <w:sz w:val="24"/>
                <w:szCs w:val="24"/>
              </w:rPr>
              <w:t>Какие основные расчетно-аналитические методы применяются при экспертизе операций по формированию финансовых результатов и использованию прибыли?</w:t>
            </w:r>
          </w:p>
          <w:p w14:paraId="5585A6B8" w14:textId="77777777" w:rsidR="00063BDC" w:rsidRPr="00063BDC" w:rsidRDefault="00063BDC" w:rsidP="001B1025">
            <w:pPr>
              <w:numPr>
                <w:ilvl w:val="0"/>
                <w:numId w:val="15"/>
              </w:numPr>
              <w:ind w:left="0" w:firstLine="0"/>
              <w:jc w:val="both"/>
              <w:rPr>
                <w:sz w:val="24"/>
                <w:szCs w:val="24"/>
              </w:rPr>
            </w:pPr>
            <w:r w:rsidRPr="00063BDC">
              <w:rPr>
                <w:sz w:val="24"/>
                <w:szCs w:val="24"/>
              </w:rPr>
              <w:t>Как используются аналитические процедуры при проверке операций по формированию финансовых результатов и использованию прибыли?</w:t>
            </w:r>
          </w:p>
          <w:p w14:paraId="3942F0D6" w14:textId="77777777" w:rsidR="00063BDC" w:rsidRPr="00063BDC" w:rsidRDefault="00063BDC" w:rsidP="001B1025">
            <w:pPr>
              <w:numPr>
                <w:ilvl w:val="0"/>
                <w:numId w:val="15"/>
              </w:numPr>
              <w:ind w:left="0" w:firstLine="0"/>
              <w:jc w:val="both"/>
              <w:rPr>
                <w:bCs/>
                <w:sz w:val="24"/>
                <w:szCs w:val="24"/>
              </w:rPr>
            </w:pPr>
            <w:r w:rsidRPr="00063BDC">
              <w:rPr>
                <w:bCs/>
                <w:sz w:val="24"/>
                <w:szCs w:val="24"/>
              </w:rPr>
              <w:t xml:space="preserve">Какие методы применяет эксперт при исследовании операций с </w:t>
            </w:r>
            <w:r w:rsidRPr="00063BDC">
              <w:rPr>
                <w:bCs/>
                <w:sz w:val="24"/>
                <w:szCs w:val="24"/>
              </w:rPr>
              <w:lastRenderedPageBreak/>
              <w:t>материально-производственными запасами?</w:t>
            </w:r>
          </w:p>
          <w:p w14:paraId="103456AA" w14:textId="77777777" w:rsidR="00063BDC" w:rsidRPr="00063BDC" w:rsidRDefault="00063BDC" w:rsidP="001B1025">
            <w:pPr>
              <w:numPr>
                <w:ilvl w:val="0"/>
                <w:numId w:val="15"/>
              </w:numPr>
              <w:ind w:left="0" w:firstLine="0"/>
              <w:jc w:val="both"/>
              <w:rPr>
                <w:bCs/>
                <w:sz w:val="24"/>
                <w:szCs w:val="24"/>
              </w:rPr>
            </w:pPr>
            <w:r w:rsidRPr="00063BDC">
              <w:rPr>
                <w:bCs/>
                <w:sz w:val="24"/>
                <w:szCs w:val="24"/>
              </w:rPr>
              <w:t>Какие расчетно-аналитические методы применяются при экспертизе операций с материально-производственными запасами?</w:t>
            </w:r>
          </w:p>
          <w:p w14:paraId="6A595F24" w14:textId="77777777" w:rsidR="00063BDC" w:rsidRPr="00063BDC" w:rsidRDefault="00063BDC" w:rsidP="001B1025">
            <w:pPr>
              <w:jc w:val="both"/>
              <w:rPr>
                <w:b/>
                <w:bCs/>
                <w:sz w:val="24"/>
                <w:szCs w:val="24"/>
                <w:highlight w:val="yellow"/>
              </w:rPr>
            </w:pPr>
            <w:r w:rsidRPr="00063BDC">
              <w:rPr>
                <w:rFonts w:eastAsia="Calibri"/>
                <w:sz w:val="24"/>
                <w:szCs w:val="24"/>
                <w:lang w:eastAsia="ar-SA"/>
              </w:rPr>
              <w:br/>
            </w:r>
            <w:r w:rsidRPr="00063BDC">
              <w:rPr>
                <w:rFonts w:eastAsia="Calibri"/>
                <w:b/>
                <w:bCs/>
                <w:sz w:val="24"/>
                <w:szCs w:val="24"/>
                <w:lang w:eastAsia="ar-SA"/>
              </w:rPr>
              <w:t>Тесты:</w:t>
            </w:r>
          </w:p>
          <w:p w14:paraId="2BFADD2F" w14:textId="426D3886" w:rsidR="00063BDC" w:rsidRPr="00063BDC" w:rsidRDefault="00063BDC" w:rsidP="001B1025">
            <w:pPr>
              <w:jc w:val="both"/>
              <w:rPr>
                <w:sz w:val="24"/>
                <w:szCs w:val="24"/>
              </w:rPr>
            </w:pPr>
            <w:r w:rsidRPr="00063BDC">
              <w:rPr>
                <w:sz w:val="24"/>
                <w:szCs w:val="24"/>
              </w:rPr>
              <w:t>. 1. Сопоставление самых различных документов, прямо или косвенно отражающих проведенную операцию – это (один вариант ответа):</w:t>
            </w:r>
          </w:p>
          <w:p w14:paraId="52041C28" w14:textId="77777777" w:rsidR="00063BDC" w:rsidRPr="00063BDC" w:rsidRDefault="00063BDC" w:rsidP="001B1025">
            <w:pPr>
              <w:contextualSpacing/>
              <w:jc w:val="both"/>
              <w:rPr>
                <w:sz w:val="24"/>
                <w:szCs w:val="24"/>
              </w:rPr>
            </w:pPr>
            <w:r w:rsidRPr="00063BDC">
              <w:rPr>
                <w:sz w:val="24"/>
                <w:szCs w:val="24"/>
              </w:rPr>
              <w:t>(а) Метод взаимного контроля;</w:t>
            </w:r>
          </w:p>
          <w:p w14:paraId="02B8FA55" w14:textId="77777777" w:rsidR="00063BDC" w:rsidRPr="00063BDC" w:rsidRDefault="00063BDC" w:rsidP="001B1025">
            <w:pPr>
              <w:contextualSpacing/>
              <w:jc w:val="both"/>
              <w:rPr>
                <w:sz w:val="24"/>
                <w:szCs w:val="24"/>
              </w:rPr>
            </w:pPr>
            <w:r w:rsidRPr="00063BDC">
              <w:rPr>
                <w:sz w:val="24"/>
                <w:szCs w:val="24"/>
              </w:rPr>
              <w:t>(б) Метод встречной проверки;</w:t>
            </w:r>
          </w:p>
          <w:p w14:paraId="2A8536AB" w14:textId="77777777" w:rsidR="00063BDC" w:rsidRPr="00063BDC" w:rsidRDefault="00063BDC" w:rsidP="001B1025">
            <w:pPr>
              <w:jc w:val="both"/>
              <w:rPr>
                <w:sz w:val="24"/>
                <w:szCs w:val="24"/>
              </w:rPr>
            </w:pPr>
            <w:r w:rsidRPr="00063BDC">
              <w:rPr>
                <w:sz w:val="24"/>
                <w:szCs w:val="24"/>
              </w:rPr>
              <w:t>2. Метод бухгалтерской экспертизы это… (один вариант ответа):</w:t>
            </w:r>
          </w:p>
          <w:p w14:paraId="538F0095" w14:textId="77777777" w:rsidR="00063BDC" w:rsidRPr="00063BDC" w:rsidRDefault="00063BDC" w:rsidP="001B1025">
            <w:pPr>
              <w:contextualSpacing/>
              <w:jc w:val="both"/>
              <w:rPr>
                <w:sz w:val="24"/>
                <w:szCs w:val="24"/>
              </w:rPr>
            </w:pPr>
            <w:r w:rsidRPr="00063BDC">
              <w:rPr>
                <w:sz w:val="24"/>
                <w:szCs w:val="24"/>
              </w:rPr>
              <w:t>(а) совокупность приемов исследования в науке и воспроизведения их в системе экономических категорий и законов;</w:t>
            </w:r>
          </w:p>
          <w:p w14:paraId="30163264" w14:textId="77777777" w:rsidR="00063BDC" w:rsidRPr="00063BDC" w:rsidRDefault="00063BDC" w:rsidP="001B1025">
            <w:pPr>
              <w:contextualSpacing/>
              <w:jc w:val="both"/>
              <w:rPr>
                <w:sz w:val="24"/>
                <w:szCs w:val="24"/>
              </w:rPr>
            </w:pPr>
            <w:r w:rsidRPr="00063BDC">
              <w:rPr>
                <w:sz w:val="24"/>
                <w:szCs w:val="24"/>
              </w:rPr>
              <w:t>(б) совокупность приемов, применяемых бухгалтерами-экспертами по исследованию документов;</w:t>
            </w:r>
          </w:p>
          <w:p w14:paraId="603325E2" w14:textId="68358963" w:rsidR="00063BDC" w:rsidRPr="00063BDC" w:rsidRDefault="00063BDC" w:rsidP="001B1025">
            <w:pPr>
              <w:contextualSpacing/>
              <w:jc w:val="both"/>
              <w:rPr>
                <w:b/>
                <w:color w:val="FF0000"/>
                <w:sz w:val="24"/>
                <w:szCs w:val="24"/>
              </w:rPr>
            </w:pPr>
            <w:r w:rsidRPr="00063BDC">
              <w:rPr>
                <w:sz w:val="24"/>
                <w:szCs w:val="24"/>
              </w:rPr>
              <w:t>(в) совокупность юридических средств воздействия на связи и отношения, возникающие в сфере управления.</w:t>
            </w:r>
          </w:p>
        </w:tc>
      </w:tr>
      <w:tr w:rsidR="00063BDC" w:rsidRPr="00063BDC" w14:paraId="27A8E45C" w14:textId="77777777" w:rsidTr="00063BDC">
        <w:tc>
          <w:tcPr>
            <w:tcW w:w="1346" w:type="pct"/>
            <w:vMerge/>
            <w:vAlign w:val="center"/>
          </w:tcPr>
          <w:p w14:paraId="54D1746A" w14:textId="77777777" w:rsidR="00063BDC" w:rsidRPr="00063BDC" w:rsidRDefault="00063BDC" w:rsidP="001B1025">
            <w:pPr>
              <w:jc w:val="both"/>
              <w:rPr>
                <w:sz w:val="24"/>
                <w:szCs w:val="24"/>
                <w:highlight w:val="cyan"/>
              </w:rPr>
            </w:pPr>
          </w:p>
        </w:tc>
        <w:tc>
          <w:tcPr>
            <w:tcW w:w="1198" w:type="pct"/>
            <w:vMerge/>
            <w:vAlign w:val="center"/>
          </w:tcPr>
          <w:p w14:paraId="026BFC86" w14:textId="77777777" w:rsidR="00063BDC" w:rsidRPr="00063BDC" w:rsidRDefault="00063BDC" w:rsidP="001B1025">
            <w:pPr>
              <w:jc w:val="both"/>
              <w:rPr>
                <w:sz w:val="24"/>
                <w:szCs w:val="24"/>
                <w:highlight w:val="cyan"/>
              </w:rPr>
            </w:pPr>
          </w:p>
        </w:tc>
        <w:tc>
          <w:tcPr>
            <w:tcW w:w="1168" w:type="pct"/>
          </w:tcPr>
          <w:p w14:paraId="39C4BA42" w14:textId="77777777" w:rsidR="00063BDC" w:rsidRPr="00063BDC" w:rsidRDefault="00063BDC" w:rsidP="00063BDC">
            <w:pPr>
              <w:tabs>
                <w:tab w:val="left" w:pos="540"/>
              </w:tabs>
              <w:autoSpaceDE w:val="0"/>
              <w:autoSpaceDN w:val="0"/>
              <w:adjustRightInd w:val="0"/>
              <w:contextualSpacing/>
              <w:rPr>
                <w:sz w:val="24"/>
                <w:szCs w:val="24"/>
              </w:rPr>
            </w:pPr>
            <w:r w:rsidRPr="00063BDC">
              <w:rPr>
                <w:b/>
                <w:sz w:val="24"/>
                <w:szCs w:val="24"/>
              </w:rPr>
              <w:t>Умение:</w:t>
            </w:r>
            <w:r w:rsidRPr="00063BDC">
              <w:rPr>
                <w:rFonts w:eastAsia="Calibri"/>
                <w:sz w:val="24"/>
                <w:szCs w:val="24"/>
              </w:rPr>
              <w:t xml:space="preserve"> оптимизировать выбор наиболее эффективных методов и процедур </w:t>
            </w:r>
            <w:r w:rsidRPr="00063BDC">
              <w:rPr>
                <w:bCs/>
                <w:sz w:val="24"/>
                <w:szCs w:val="24"/>
              </w:rPr>
              <w:t xml:space="preserve">бухгалтерской экспертизы для выявления риска </w:t>
            </w:r>
            <w:r w:rsidRPr="00063BDC">
              <w:rPr>
                <w:rFonts w:eastAsia="Calibri"/>
                <w:sz w:val="24"/>
                <w:szCs w:val="24"/>
              </w:rPr>
              <w:t>ОД/ФТ в отношении риска клиента</w:t>
            </w:r>
          </w:p>
          <w:p w14:paraId="03C35762" w14:textId="0C0F15D1" w:rsidR="00063BDC" w:rsidRPr="00063BDC" w:rsidRDefault="00063BDC" w:rsidP="00063BDC">
            <w:pPr>
              <w:rPr>
                <w:b/>
                <w:color w:val="FF0000"/>
                <w:sz w:val="24"/>
                <w:szCs w:val="24"/>
              </w:rPr>
            </w:pPr>
          </w:p>
        </w:tc>
        <w:tc>
          <w:tcPr>
            <w:tcW w:w="1287" w:type="pct"/>
            <w:vAlign w:val="center"/>
          </w:tcPr>
          <w:p w14:paraId="77FBEEA4" w14:textId="3ED6F48B" w:rsidR="00063BDC" w:rsidRPr="00063BDC" w:rsidRDefault="00063BDC" w:rsidP="001B1025">
            <w:pPr>
              <w:jc w:val="both"/>
              <w:rPr>
                <w:b/>
                <w:bCs/>
                <w:sz w:val="24"/>
                <w:szCs w:val="24"/>
              </w:rPr>
            </w:pPr>
            <w:r w:rsidRPr="00063BDC">
              <w:rPr>
                <w:b/>
                <w:bCs/>
                <w:sz w:val="24"/>
                <w:szCs w:val="24"/>
              </w:rPr>
              <w:t>Задача 1</w:t>
            </w:r>
          </w:p>
          <w:p w14:paraId="3C484F7B" w14:textId="57E99B54" w:rsidR="00063BDC" w:rsidRPr="00063BDC" w:rsidRDefault="00063BDC" w:rsidP="001B1025">
            <w:pPr>
              <w:jc w:val="both"/>
              <w:rPr>
                <w:bCs/>
                <w:sz w:val="24"/>
                <w:szCs w:val="24"/>
              </w:rPr>
            </w:pPr>
            <w:r w:rsidRPr="00063BDC">
              <w:rPr>
                <w:bCs/>
                <w:sz w:val="24"/>
                <w:szCs w:val="24"/>
              </w:rPr>
              <w:t>При проведении экспертизы по факту недостачи материалов на складе установлено следующее:</w:t>
            </w:r>
          </w:p>
          <w:p w14:paraId="3D1E04E4" w14:textId="77777777" w:rsidR="00063BDC" w:rsidRPr="00063BDC" w:rsidRDefault="00063BDC" w:rsidP="001B1025">
            <w:pPr>
              <w:jc w:val="both"/>
              <w:rPr>
                <w:bCs/>
                <w:sz w:val="24"/>
                <w:szCs w:val="24"/>
              </w:rPr>
            </w:pPr>
            <w:r w:rsidRPr="00063BDC">
              <w:rPr>
                <w:bCs/>
                <w:sz w:val="24"/>
                <w:szCs w:val="24"/>
              </w:rPr>
              <w:t xml:space="preserve">Сумма недостачи определена в процессе инвентаризации материалов и по данным акта инвентаризации составила 3 тыс. руб. Сумма недостачи по акту инвентаризации подтверждается данными инвентаризационной описи, т.е. эксперт может проследить тождественность результата инвентаризации. Материально ответственное лицо — кладовщик признан виновным лицом в недостаче материалов на основании решения и приказа руководителя организации. Руководителем принято решение о возмещении суммы недостачи из заработной платы работника. В бухгалтерском учете отражены определенные записи. </w:t>
            </w:r>
          </w:p>
          <w:p w14:paraId="43AE6530" w14:textId="77777777" w:rsidR="00063BDC" w:rsidRPr="00063BDC" w:rsidRDefault="00063BDC" w:rsidP="001B1025">
            <w:pPr>
              <w:jc w:val="both"/>
              <w:rPr>
                <w:bCs/>
                <w:sz w:val="24"/>
                <w:szCs w:val="24"/>
              </w:rPr>
            </w:pPr>
            <w:r w:rsidRPr="00063BDC">
              <w:rPr>
                <w:bCs/>
                <w:sz w:val="24"/>
                <w:szCs w:val="24"/>
              </w:rPr>
              <w:t>Провести бухгалтерскую экспертизу. Применить метод прослеживания документов.</w:t>
            </w:r>
          </w:p>
          <w:p w14:paraId="70564356" w14:textId="6C27159A" w:rsidR="00063BDC" w:rsidRPr="00063BDC" w:rsidRDefault="00063BDC" w:rsidP="001B1025">
            <w:pPr>
              <w:jc w:val="both"/>
              <w:rPr>
                <w:b/>
                <w:bCs/>
                <w:sz w:val="24"/>
                <w:szCs w:val="24"/>
              </w:rPr>
            </w:pPr>
            <w:r w:rsidRPr="00063BDC">
              <w:rPr>
                <w:b/>
                <w:bCs/>
                <w:sz w:val="24"/>
                <w:szCs w:val="24"/>
              </w:rPr>
              <w:t>Задача 2</w:t>
            </w:r>
          </w:p>
          <w:p w14:paraId="34E8649C" w14:textId="3CB070F1" w:rsidR="00063BDC" w:rsidRPr="00063BDC" w:rsidRDefault="00063BDC" w:rsidP="001B1025">
            <w:pPr>
              <w:jc w:val="both"/>
              <w:rPr>
                <w:bCs/>
                <w:sz w:val="24"/>
                <w:szCs w:val="24"/>
              </w:rPr>
            </w:pPr>
            <w:r w:rsidRPr="00063BDC">
              <w:rPr>
                <w:bCs/>
                <w:sz w:val="24"/>
                <w:szCs w:val="24"/>
              </w:rPr>
              <w:lastRenderedPageBreak/>
              <w:t xml:space="preserve"> В организации имеются локальные нормативные документы, регулирующие трудовые отношения. Экспертизе были представлены:</w:t>
            </w:r>
          </w:p>
          <w:p w14:paraId="52687B54" w14:textId="77777777" w:rsidR="00063BDC" w:rsidRPr="00063BDC" w:rsidRDefault="00063BDC" w:rsidP="001B1025">
            <w:pPr>
              <w:contextualSpacing/>
              <w:jc w:val="both"/>
              <w:rPr>
                <w:bCs/>
                <w:sz w:val="24"/>
                <w:szCs w:val="24"/>
              </w:rPr>
            </w:pPr>
            <w:r w:rsidRPr="00063BDC">
              <w:rPr>
                <w:bCs/>
                <w:sz w:val="24"/>
                <w:szCs w:val="24"/>
              </w:rPr>
              <w:t>- Коллективный договор (утвержден конференцией работников от 25 февраля 1999 г.);</w:t>
            </w:r>
          </w:p>
          <w:p w14:paraId="0D502A5F" w14:textId="77777777" w:rsidR="00063BDC" w:rsidRPr="00063BDC" w:rsidRDefault="00063BDC" w:rsidP="001B1025">
            <w:pPr>
              <w:contextualSpacing/>
              <w:jc w:val="both"/>
              <w:rPr>
                <w:bCs/>
                <w:sz w:val="24"/>
                <w:szCs w:val="24"/>
              </w:rPr>
            </w:pPr>
            <w:r w:rsidRPr="00063BDC">
              <w:rPr>
                <w:bCs/>
                <w:sz w:val="24"/>
                <w:szCs w:val="24"/>
              </w:rPr>
              <w:t>- Положение об оплате труда работников организации (утверждено 25 февраля 1999 г.);</w:t>
            </w:r>
          </w:p>
          <w:p w14:paraId="577644B8" w14:textId="77777777" w:rsidR="00063BDC" w:rsidRPr="00063BDC" w:rsidRDefault="00063BDC" w:rsidP="001B1025">
            <w:pPr>
              <w:contextualSpacing/>
              <w:jc w:val="both"/>
              <w:rPr>
                <w:bCs/>
                <w:sz w:val="24"/>
                <w:szCs w:val="24"/>
              </w:rPr>
            </w:pPr>
            <w:r w:rsidRPr="00063BDC">
              <w:rPr>
                <w:bCs/>
                <w:sz w:val="24"/>
                <w:szCs w:val="24"/>
              </w:rPr>
              <w:t>- Правила внутреннего трудового распорядка (отсутствует дата утверждения, согласованы протоколом заседания профкома от 18 декабря 2002 г. № 12), и др.</w:t>
            </w:r>
          </w:p>
          <w:p w14:paraId="3862216B" w14:textId="37F8C4D3" w:rsidR="00063BDC" w:rsidRPr="00063BDC" w:rsidRDefault="00063BDC" w:rsidP="001B1025">
            <w:pPr>
              <w:jc w:val="both"/>
              <w:rPr>
                <w:b/>
                <w:color w:val="FF0000"/>
                <w:sz w:val="24"/>
                <w:szCs w:val="24"/>
              </w:rPr>
            </w:pPr>
            <w:r w:rsidRPr="00063BDC">
              <w:rPr>
                <w:sz w:val="24"/>
                <w:szCs w:val="24"/>
              </w:rPr>
              <w:t>Применить метод инспектирования при исследовании</w:t>
            </w:r>
            <w:r w:rsidRPr="00063BDC">
              <w:rPr>
                <w:b/>
                <w:bCs/>
                <w:sz w:val="24"/>
                <w:szCs w:val="24"/>
              </w:rPr>
              <w:t xml:space="preserve"> </w:t>
            </w:r>
            <w:r w:rsidRPr="00063BDC">
              <w:rPr>
                <w:sz w:val="24"/>
                <w:szCs w:val="24"/>
              </w:rPr>
              <w:t>внутренних локальных документов организации при экспертизе соблюдения трудового и налогового законодательства.</w:t>
            </w:r>
          </w:p>
        </w:tc>
      </w:tr>
      <w:tr w:rsidR="00063BDC" w:rsidRPr="00063BDC" w14:paraId="6BA27945" w14:textId="77777777" w:rsidTr="00063BDC">
        <w:tc>
          <w:tcPr>
            <w:tcW w:w="1346" w:type="pct"/>
            <w:vMerge/>
            <w:vAlign w:val="center"/>
          </w:tcPr>
          <w:p w14:paraId="154D52C6" w14:textId="77777777" w:rsidR="00063BDC" w:rsidRPr="00063BDC" w:rsidRDefault="00063BDC" w:rsidP="001B1025">
            <w:pPr>
              <w:jc w:val="both"/>
              <w:rPr>
                <w:sz w:val="24"/>
                <w:szCs w:val="24"/>
                <w:highlight w:val="cyan"/>
              </w:rPr>
            </w:pPr>
          </w:p>
        </w:tc>
        <w:tc>
          <w:tcPr>
            <w:tcW w:w="1198" w:type="pct"/>
            <w:vMerge w:val="restart"/>
            <w:vAlign w:val="center"/>
          </w:tcPr>
          <w:p w14:paraId="526D35FE" w14:textId="77777777" w:rsidR="00063BDC" w:rsidRPr="00063BDC" w:rsidRDefault="00063BDC" w:rsidP="001B1025">
            <w:pPr>
              <w:jc w:val="both"/>
              <w:rPr>
                <w:sz w:val="24"/>
                <w:szCs w:val="24"/>
                <w:highlight w:val="cyan"/>
              </w:rPr>
            </w:pPr>
            <w:r w:rsidRPr="00063BDC">
              <w:rPr>
                <w:rFonts w:eastAsia="Calibri"/>
                <w:sz w:val="24"/>
                <w:szCs w:val="24"/>
              </w:rPr>
              <w:t xml:space="preserve">2. Реализует мероприятия по мониторингу, анализу и контролю рисков клиента и риска использования продукта /услуг организации, в том числе в целях </w:t>
            </w:r>
            <w:r w:rsidRPr="00063BDC">
              <w:rPr>
                <w:rFonts w:eastAsia="Calibri"/>
                <w:sz w:val="24"/>
                <w:szCs w:val="24"/>
              </w:rPr>
              <w:lastRenderedPageBreak/>
              <w:t>ОД/ФТ, с установленной периодичностью</w:t>
            </w:r>
          </w:p>
        </w:tc>
        <w:tc>
          <w:tcPr>
            <w:tcW w:w="1168" w:type="pct"/>
            <w:vAlign w:val="center"/>
          </w:tcPr>
          <w:p w14:paraId="434CDF89" w14:textId="77777777" w:rsidR="00063BDC" w:rsidRPr="00063BDC" w:rsidRDefault="00063BDC" w:rsidP="001B1025">
            <w:pPr>
              <w:tabs>
                <w:tab w:val="left" w:pos="540"/>
              </w:tabs>
              <w:autoSpaceDE w:val="0"/>
              <w:autoSpaceDN w:val="0"/>
              <w:adjustRightInd w:val="0"/>
              <w:contextualSpacing/>
              <w:jc w:val="both"/>
              <w:rPr>
                <w:rFonts w:eastAsia="Calibri"/>
                <w:sz w:val="24"/>
                <w:szCs w:val="24"/>
              </w:rPr>
            </w:pPr>
            <w:r w:rsidRPr="00063BDC">
              <w:rPr>
                <w:b/>
                <w:sz w:val="24"/>
                <w:szCs w:val="24"/>
              </w:rPr>
              <w:lastRenderedPageBreak/>
              <w:t xml:space="preserve">Знание: </w:t>
            </w:r>
            <w:r w:rsidRPr="00063BDC">
              <w:rPr>
                <w:sz w:val="24"/>
                <w:szCs w:val="24"/>
              </w:rPr>
              <w:t xml:space="preserve">основы документальных приемов исследования при проведении </w:t>
            </w:r>
            <w:r w:rsidRPr="00063BDC">
              <w:rPr>
                <w:bCs/>
                <w:sz w:val="24"/>
                <w:szCs w:val="24"/>
              </w:rPr>
              <w:t>бухгалтерской экспертизы</w:t>
            </w:r>
          </w:p>
          <w:p w14:paraId="6FE95529" w14:textId="77777777" w:rsidR="00063BDC" w:rsidRPr="00063BDC" w:rsidRDefault="00063BDC" w:rsidP="001B1025">
            <w:pPr>
              <w:jc w:val="both"/>
              <w:rPr>
                <w:sz w:val="24"/>
                <w:szCs w:val="24"/>
                <w:highlight w:val="cyan"/>
              </w:rPr>
            </w:pPr>
          </w:p>
        </w:tc>
        <w:tc>
          <w:tcPr>
            <w:tcW w:w="1287" w:type="pct"/>
            <w:vAlign w:val="center"/>
          </w:tcPr>
          <w:p w14:paraId="0AA46631" w14:textId="77777777" w:rsidR="00063BDC" w:rsidRPr="00063BDC" w:rsidRDefault="00063BDC" w:rsidP="001B1025">
            <w:pPr>
              <w:jc w:val="both"/>
              <w:rPr>
                <w:b/>
                <w:bCs/>
                <w:sz w:val="24"/>
                <w:szCs w:val="24"/>
              </w:rPr>
            </w:pPr>
            <w:r w:rsidRPr="00063BDC">
              <w:rPr>
                <w:b/>
                <w:bCs/>
                <w:sz w:val="24"/>
                <w:szCs w:val="24"/>
              </w:rPr>
              <w:t>Ответить на вопросы:</w:t>
            </w:r>
          </w:p>
          <w:p w14:paraId="02DC9260" w14:textId="7A58CC29" w:rsidR="00063BDC" w:rsidRPr="00063BDC" w:rsidRDefault="00063BDC" w:rsidP="001B1025">
            <w:pPr>
              <w:pStyle w:val="af0"/>
              <w:widowControl w:val="0"/>
              <w:numPr>
                <w:ilvl w:val="0"/>
                <w:numId w:val="18"/>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Каковы основные документальные приемы проверки?</w:t>
            </w:r>
          </w:p>
          <w:p w14:paraId="5645EE08" w14:textId="77777777" w:rsidR="00063BDC" w:rsidRPr="00063BDC" w:rsidRDefault="00063BDC" w:rsidP="001B1025">
            <w:pPr>
              <w:pStyle w:val="af0"/>
              <w:widowControl w:val="0"/>
              <w:numPr>
                <w:ilvl w:val="0"/>
                <w:numId w:val="18"/>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 xml:space="preserve">По каким признакам можно проверить первичные бухгалтерские </w:t>
            </w:r>
            <w:r w:rsidRPr="00063BDC">
              <w:rPr>
                <w:rFonts w:ascii="Times New Roman" w:eastAsia="Times New Roman" w:hAnsi="Times New Roman"/>
                <w:sz w:val="24"/>
                <w:szCs w:val="24"/>
              </w:rPr>
              <w:lastRenderedPageBreak/>
              <w:t>документы по расчетам с персоналом по оплате труда?</w:t>
            </w:r>
          </w:p>
          <w:p w14:paraId="7741EC1D" w14:textId="77777777" w:rsidR="00063BDC" w:rsidRPr="00063BDC" w:rsidRDefault="00063BDC" w:rsidP="001B1025">
            <w:pPr>
              <w:pStyle w:val="af0"/>
              <w:widowControl w:val="0"/>
              <w:numPr>
                <w:ilvl w:val="0"/>
                <w:numId w:val="18"/>
              </w:numPr>
              <w:spacing w:after="0" w:line="240" w:lineRule="auto"/>
              <w:ind w:left="0" w:firstLine="0"/>
              <w:jc w:val="both"/>
              <w:rPr>
                <w:rFonts w:ascii="Times New Roman" w:eastAsia="Times New Roman" w:hAnsi="Times New Roman"/>
                <w:sz w:val="24"/>
                <w:szCs w:val="24"/>
              </w:rPr>
            </w:pPr>
            <w:r w:rsidRPr="00063BDC">
              <w:rPr>
                <w:rFonts w:ascii="Times New Roman" w:eastAsia="Times New Roman" w:hAnsi="Times New Roman"/>
                <w:sz w:val="24"/>
                <w:szCs w:val="24"/>
              </w:rPr>
              <w:t>По каким признакам можно проверить кассовые и банковские документы?</w:t>
            </w:r>
          </w:p>
          <w:p w14:paraId="519E4711" w14:textId="77777777" w:rsidR="00063BDC" w:rsidRPr="00063BDC" w:rsidRDefault="00063BDC" w:rsidP="001B1025">
            <w:pPr>
              <w:numPr>
                <w:ilvl w:val="0"/>
                <w:numId w:val="18"/>
              </w:numPr>
              <w:ind w:left="0" w:firstLine="0"/>
              <w:jc w:val="both"/>
              <w:rPr>
                <w:sz w:val="24"/>
                <w:szCs w:val="24"/>
              </w:rPr>
            </w:pPr>
            <w:r w:rsidRPr="00063BDC">
              <w:rPr>
                <w:sz w:val="24"/>
                <w:szCs w:val="24"/>
              </w:rPr>
              <w:t>Какие основные документальные приемы проверки применяются в ходе судебно-бухгалтерской экспертизы финансовых результатов и использования прибыли?</w:t>
            </w:r>
          </w:p>
          <w:p w14:paraId="6F46CDC5" w14:textId="77777777" w:rsidR="00063BDC" w:rsidRPr="00063BDC" w:rsidRDefault="00063BDC" w:rsidP="001B1025">
            <w:pPr>
              <w:numPr>
                <w:ilvl w:val="0"/>
                <w:numId w:val="18"/>
              </w:numPr>
              <w:ind w:left="0" w:firstLine="0"/>
              <w:jc w:val="both"/>
              <w:rPr>
                <w:bCs/>
                <w:sz w:val="24"/>
                <w:szCs w:val="24"/>
              </w:rPr>
            </w:pPr>
            <w:r w:rsidRPr="00063BDC">
              <w:rPr>
                <w:bCs/>
                <w:sz w:val="24"/>
                <w:szCs w:val="24"/>
              </w:rPr>
              <w:t>Какие приемы использует эксперт при определении неучтенной продукции?</w:t>
            </w:r>
          </w:p>
          <w:p w14:paraId="780AB770" w14:textId="77777777" w:rsidR="00063BDC" w:rsidRPr="00063BDC" w:rsidRDefault="00063BDC" w:rsidP="001B1025">
            <w:pPr>
              <w:numPr>
                <w:ilvl w:val="0"/>
                <w:numId w:val="18"/>
              </w:numPr>
              <w:ind w:left="0" w:firstLine="0"/>
              <w:jc w:val="both"/>
              <w:rPr>
                <w:bCs/>
                <w:sz w:val="24"/>
                <w:szCs w:val="24"/>
              </w:rPr>
            </w:pPr>
            <w:r w:rsidRPr="00063BDC">
              <w:rPr>
                <w:bCs/>
                <w:sz w:val="24"/>
                <w:szCs w:val="24"/>
              </w:rPr>
              <w:t>По каким признакам можно проверить первичные бухгалтерские документы по учету операций с материально-производственными запасами?</w:t>
            </w:r>
          </w:p>
          <w:p w14:paraId="3B9D3329" w14:textId="77777777" w:rsidR="00063BDC" w:rsidRPr="00063BDC" w:rsidRDefault="00063BDC" w:rsidP="001B1025">
            <w:pPr>
              <w:widowControl w:val="0"/>
              <w:jc w:val="both"/>
              <w:rPr>
                <w:sz w:val="24"/>
                <w:szCs w:val="24"/>
              </w:rPr>
            </w:pPr>
          </w:p>
          <w:p w14:paraId="669F9291" w14:textId="77777777" w:rsidR="00063BDC" w:rsidRPr="00063BDC" w:rsidRDefault="00063BDC" w:rsidP="001B1025">
            <w:pPr>
              <w:jc w:val="both"/>
              <w:rPr>
                <w:b/>
                <w:bCs/>
                <w:sz w:val="24"/>
                <w:szCs w:val="24"/>
              </w:rPr>
            </w:pPr>
            <w:r w:rsidRPr="00063BDC">
              <w:rPr>
                <w:b/>
                <w:bCs/>
                <w:sz w:val="24"/>
                <w:szCs w:val="24"/>
              </w:rPr>
              <w:t>Тесты:</w:t>
            </w:r>
          </w:p>
          <w:p w14:paraId="1D4A4C22" w14:textId="49087E84" w:rsidR="00063BDC" w:rsidRPr="00063BDC" w:rsidRDefault="00063BDC" w:rsidP="001B1025">
            <w:pPr>
              <w:jc w:val="both"/>
              <w:rPr>
                <w:sz w:val="24"/>
                <w:szCs w:val="24"/>
              </w:rPr>
            </w:pPr>
            <w:r w:rsidRPr="00063BDC">
              <w:rPr>
                <w:sz w:val="24"/>
                <w:szCs w:val="24"/>
              </w:rPr>
              <w:t>1 К регистрам бухгалтерии относятся (несколько вариантов ответов):</w:t>
            </w:r>
          </w:p>
          <w:p w14:paraId="21F204CB" w14:textId="77777777" w:rsidR="00063BDC" w:rsidRPr="00063BDC" w:rsidRDefault="00063BDC" w:rsidP="001B1025">
            <w:pPr>
              <w:contextualSpacing/>
              <w:jc w:val="both"/>
              <w:rPr>
                <w:sz w:val="24"/>
                <w:szCs w:val="24"/>
              </w:rPr>
            </w:pPr>
            <w:r w:rsidRPr="00063BDC">
              <w:rPr>
                <w:sz w:val="24"/>
                <w:szCs w:val="24"/>
              </w:rPr>
              <w:t>(а) журналы-ордера, главные книги, оборотные ведомости, карточки учета;</w:t>
            </w:r>
          </w:p>
          <w:p w14:paraId="5CAEA8F3" w14:textId="77777777" w:rsidR="00063BDC" w:rsidRPr="00063BDC" w:rsidRDefault="00063BDC" w:rsidP="001B1025">
            <w:pPr>
              <w:contextualSpacing/>
              <w:jc w:val="both"/>
              <w:rPr>
                <w:sz w:val="24"/>
                <w:szCs w:val="24"/>
              </w:rPr>
            </w:pPr>
            <w:r w:rsidRPr="00063BDC">
              <w:rPr>
                <w:sz w:val="24"/>
                <w:szCs w:val="24"/>
              </w:rPr>
              <w:t xml:space="preserve">(б) платежные поручения, приходные, расходные кассовые ордера, накладные на движение товара </w:t>
            </w:r>
            <w:r w:rsidRPr="00063BDC">
              <w:rPr>
                <w:sz w:val="24"/>
                <w:szCs w:val="24"/>
              </w:rPr>
              <w:lastRenderedPageBreak/>
              <w:t>(отпуск, получение), товарно-транспортные, акты о выполнении работ, ведомости платежей, расчетные, квитанции, чеки;</w:t>
            </w:r>
          </w:p>
          <w:p w14:paraId="33945DE0" w14:textId="77777777" w:rsidR="00063BDC" w:rsidRPr="00063BDC" w:rsidRDefault="00063BDC" w:rsidP="001B1025">
            <w:pPr>
              <w:contextualSpacing/>
              <w:jc w:val="both"/>
              <w:rPr>
                <w:sz w:val="24"/>
                <w:szCs w:val="24"/>
              </w:rPr>
            </w:pPr>
            <w:r w:rsidRPr="00063BDC">
              <w:rPr>
                <w:sz w:val="24"/>
                <w:szCs w:val="24"/>
              </w:rPr>
              <w:t xml:space="preserve">(в) баланс бухгалтерии, приложения, декларация налогов, отчеты о движении финансов, капитала, отчет о получаемой прибыли, убытке, расчет налогов, других платежей, взносов </w:t>
            </w:r>
          </w:p>
          <w:p w14:paraId="74B6C03B" w14:textId="77777777" w:rsidR="00063BDC" w:rsidRPr="00063BDC" w:rsidRDefault="00063BDC" w:rsidP="001B1025">
            <w:pPr>
              <w:jc w:val="both"/>
              <w:rPr>
                <w:sz w:val="24"/>
                <w:szCs w:val="24"/>
              </w:rPr>
            </w:pPr>
            <w:r w:rsidRPr="00063BDC">
              <w:rPr>
                <w:sz w:val="24"/>
                <w:szCs w:val="24"/>
              </w:rPr>
              <w:t xml:space="preserve">2. К приемам проверки документов, отражающих </w:t>
            </w:r>
            <w:proofErr w:type="gramStart"/>
            <w:r w:rsidRPr="00063BDC">
              <w:rPr>
                <w:sz w:val="24"/>
                <w:szCs w:val="24"/>
              </w:rPr>
              <w:t>однородные операции</w:t>
            </w:r>
            <w:proofErr w:type="gramEnd"/>
            <w:r w:rsidRPr="00063BDC">
              <w:rPr>
                <w:sz w:val="24"/>
                <w:szCs w:val="24"/>
              </w:rPr>
              <w:t xml:space="preserve"> относятся (несколько вариантов ответов):</w:t>
            </w:r>
          </w:p>
          <w:p w14:paraId="21F984D5" w14:textId="77777777" w:rsidR="00063BDC" w:rsidRPr="00063BDC" w:rsidRDefault="00063BDC" w:rsidP="001B1025">
            <w:pPr>
              <w:contextualSpacing/>
              <w:jc w:val="both"/>
              <w:rPr>
                <w:sz w:val="24"/>
                <w:szCs w:val="24"/>
              </w:rPr>
            </w:pPr>
            <w:r w:rsidRPr="00063BDC">
              <w:rPr>
                <w:sz w:val="24"/>
                <w:szCs w:val="24"/>
              </w:rPr>
              <w:t>(а) контрольное сличение остатков;</w:t>
            </w:r>
          </w:p>
          <w:p w14:paraId="7C699A58" w14:textId="77777777" w:rsidR="00063BDC" w:rsidRPr="00063BDC" w:rsidRDefault="00063BDC" w:rsidP="001B1025">
            <w:pPr>
              <w:contextualSpacing/>
              <w:jc w:val="both"/>
              <w:rPr>
                <w:sz w:val="24"/>
                <w:szCs w:val="24"/>
              </w:rPr>
            </w:pPr>
            <w:r w:rsidRPr="00063BDC">
              <w:rPr>
                <w:sz w:val="24"/>
                <w:szCs w:val="24"/>
              </w:rPr>
              <w:t>(б) восстановление количественного учёта;</w:t>
            </w:r>
          </w:p>
          <w:p w14:paraId="7A53204B" w14:textId="77777777" w:rsidR="00063BDC" w:rsidRPr="00063BDC" w:rsidRDefault="00063BDC" w:rsidP="001B1025">
            <w:pPr>
              <w:contextualSpacing/>
              <w:jc w:val="both"/>
              <w:rPr>
                <w:sz w:val="24"/>
                <w:szCs w:val="24"/>
              </w:rPr>
            </w:pPr>
            <w:r w:rsidRPr="00063BDC">
              <w:rPr>
                <w:sz w:val="24"/>
                <w:szCs w:val="24"/>
              </w:rPr>
              <w:t>(в) контрольный пересчёт готовой продукции в сырьё;</w:t>
            </w:r>
          </w:p>
          <w:p w14:paraId="620AE70A" w14:textId="77777777" w:rsidR="00063BDC" w:rsidRPr="00063BDC" w:rsidRDefault="00063BDC" w:rsidP="001B1025">
            <w:pPr>
              <w:contextualSpacing/>
              <w:jc w:val="both"/>
              <w:rPr>
                <w:sz w:val="24"/>
                <w:szCs w:val="24"/>
              </w:rPr>
            </w:pPr>
            <w:r w:rsidRPr="00063BDC">
              <w:rPr>
                <w:sz w:val="24"/>
                <w:szCs w:val="24"/>
              </w:rPr>
              <w:t>(г) арифметическая проверка</w:t>
            </w:r>
          </w:p>
          <w:p w14:paraId="574E45F8" w14:textId="77777777" w:rsidR="00063BDC" w:rsidRPr="00063BDC" w:rsidRDefault="00063BDC" w:rsidP="001B1025">
            <w:pPr>
              <w:contextualSpacing/>
              <w:jc w:val="both"/>
              <w:rPr>
                <w:sz w:val="24"/>
                <w:szCs w:val="24"/>
              </w:rPr>
            </w:pPr>
            <w:r w:rsidRPr="00063BDC">
              <w:rPr>
                <w:sz w:val="24"/>
                <w:szCs w:val="24"/>
              </w:rPr>
              <w:t>(д) сравнительный анализ операций.</w:t>
            </w:r>
          </w:p>
          <w:p w14:paraId="70DF250A" w14:textId="77777777" w:rsidR="00063BDC" w:rsidRPr="00063BDC" w:rsidRDefault="00063BDC" w:rsidP="001B1025">
            <w:pPr>
              <w:contextualSpacing/>
              <w:jc w:val="both"/>
              <w:rPr>
                <w:sz w:val="24"/>
                <w:szCs w:val="24"/>
              </w:rPr>
            </w:pPr>
            <w:r w:rsidRPr="00063BDC">
              <w:rPr>
                <w:sz w:val="24"/>
                <w:szCs w:val="24"/>
              </w:rPr>
              <w:t>(е)арифметическая проверка</w:t>
            </w:r>
          </w:p>
          <w:p w14:paraId="3B9CEAB1" w14:textId="77777777" w:rsidR="00063BDC" w:rsidRPr="00063BDC" w:rsidRDefault="00063BDC" w:rsidP="001B1025">
            <w:pPr>
              <w:contextualSpacing/>
              <w:jc w:val="both"/>
              <w:rPr>
                <w:sz w:val="24"/>
                <w:szCs w:val="24"/>
              </w:rPr>
            </w:pPr>
            <w:r w:rsidRPr="00063BDC">
              <w:rPr>
                <w:sz w:val="24"/>
                <w:szCs w:val="24"/>
              </w:rPr>
              <w:t>(ж) хронологический анализ операций;</w:t>
            </w:r>
          </w:p>
          <w:p w14:paraId="0DE45E19" w14:textId="77777777" w:rsidR="00063BDC" w:rsidRPr="00063BDC" w:rsidRDefault="00063BDC" w:rsidP="001B1025">
            <w:pPr>
              <w:contextualSpacing/>
              <w:jc w:val="both"/>
              <w:rPr>
                <w:sz w:val="24"/>
                <w:szCs w:val="24"/>
              </w:rPr>
            </w:pPr>
            <w:r w:rsidRPr="00063BDC">
              <w:rPr>
                <w:sz w:val="24"/>
                <w:szCs w:val="24"/>
              </w:rPr>
              <w:t xml:space="preserve">(з) прослеживание </w:t>
            </w:r>
          </w:p>
          <w:p w14:paraId="6E426B33" w14:textId="558B1369" w:rsidR="00063BDC" w:rsidRPr="00063BDC" w:rsidRDefault="00063BDC" w:rsidP="001B1025">
            <w:pPr>
              <w:jc w:val="both"/>
              <w:rPr>
                <w:sz w:val="24"/>
                <w:szCs w:val="24"/>
              </w:rPr>
            </w:pPr>
            <w:r w:rsidRPr="00063BDC">
              <w:rPr>
                <w:sz w:val="24"/>
                <w:szCs w:val="24"/>
              </w:rPr>
              <w:t>3. Фактический контроль включает (несколько вариантов ответов):</w:t>
            </w:r>
          </w:p>
          <w:p w14:paraId="0517702D" w14:textId="77777777" w:rsidR="00063BDC" w:rsidRPr="00063BDC" w:rsidRDefault="00063BDC" w:rsidP="001B1025">
            <w:pPr>
              <w:contextualSpacing/>
              <w:jc w:val="both"/>
              <w:rPr>
                <w:sz w:val="24"/>
                <w:szCs w:val="24"/>
              </w:rPr>
            </w:pPr>
            <w:r w:rsidRPr="00063BDC">
              <w:rPr>
                <w:sz w:val="24"/>
                <w:szCs w:val="24"/>
              </w:rPr>
              <w:t>(а) контрольное сличение остатков;</w:t>
            </w:r>
          </w:p>
          <w:p w14:paraId="6F373082" w14:textId="77777777" w:rsidR="00063BDC" w:rsidRPr="00063BDC" w:rsidRDefault="00063BDC" w:rsidP="001B1025">
            <w:pPr>
              <w:contextualSpacing/>
              <w:jc w:val="both"/>
              <w:rPr>
                <w:sz w:val="24"/>
                <w:szCs w:val="24"/>
              </w:rPr>
            </w:pPr>
            <w:r w:rsidRPr="00063BDC">
              <w:rPr>
                <w:sz w:val="24"/>
                <w:szCs w:val="24"/>
              </w:rPr>
              <w:t>(б) инвентаризацию;</w:t>
            </w:r>
          </w:p>
          <w:p w14:paraId="334CD3FA" w14:textId="77777777" w:rsidR="00063BDC" w:rsidRPr="00063BDC" w:rsidRDefault="00063BDC" w:rsidP="001B1025">
            <w:pPr>
              <w:contextualSpacing/>
              <w:jc w:val="both"/>
              <w:rPr>
                <w:sz w:val="24"/>
                <w:szCs w:val="24"/>
              </w:rPr>
            </w:pPr>
            <w:r w:rsidRPr="00063BDC">
              <w:rPr>
                <w:sz w:val="24"/>
                <w:szCs w:val="24"/>
              </w:rPr>
              <w:t>(в) осмотр, обследование;</w:t>
            </w:r>
          </w:p>
          <w:p w14:paraId="256CF543" w14:textId="77777777" w:rsidR="00063BDC" w:rsidRPr="00063BDC" w:rsidRDefault="00063BDC" w:rsidP="001B1025">
            <w:pPr>
              <w:contextualSpacing/>
              <w:jc w:val="both"/>
              <w:rPr>
                <w:sz w:val="24"/>
                <w:szCs w:val="24"/>
              </w:rPr>
            </w:pPr>
            <w:r w:rsidRPr="00063BDC">
              <w:rPr>
                <w:sz w:val="24"/>
                <w:szCs w:val="24"/>
              </w:rPr>
              <w:lastRenderedPageBreak/>
              <w:t>(г) проверка объема выполненных работ;</w:t>
            </w:r>
          </w:p>
          <w:p w14:paraId="4F578552" w14:textId="44037415" w:rsidR="00063BDC" w:rsidRPr="00063BDC" w:rsidRDefault="00063BDC" w:rsidP="001B1025">
            <w:pPr>
              <w:contextualSpacing/>
              <w:jc w:val="both"/>
              <w:rPr>
                <w:sz w:val="24"/>
                <w:szCs w:val="24"/>
                <w:highlight w:val="cyan"/>
              </w:rPr>
            </w:pPr>
            <w:r w:rsidRPr="00063BDC">
              <w:rPr>
                <w:sz w:val="24"/>
                <w:szCs w:val="24"/>
              </w:rPr>
              <w:t>(д) хронологический анализ операций;</w:t>
            </w:r>
          </w:p>
        </w:tc>
      </w:tr>
      <w:tr w:rsidR="00063BDC" w:rsidRPr="00063BDC" w14:paraId="3AA71506" w14:textId="77777777" w:rsidTr="00063BDC">
        <w:tc>
          <w:tcPr>
            <w:tcW w:w="1346" w:type="pct"/>
            <w:vMerge/>
            <w:vAlign w:val="center"/>
          </w:tcPr>
          <w:p w14:paraId="53134E24" w14:textId="77777777" w:rsidR="00063BDC" w:rsidRPr="00063BDC" w:rsidRDefault="00063BDC" w:rsidP="001B1025">
            <w:pPr>
              <w:jc w:val="both"/>
              <w:rPr>
                <w:sz w:val="24"/>
                <w:szCs w:val="24"/>
                <w:highlight w:val="cyan"/>
              </w:rPr>
            </w:pPr>
          </w:p>
        </w:tc>
        <w:tc>
          <w:tcPr>
            <w:tcW w:w="1198" w:type="pct"/>
            <w:vMerge/>
            <w:vAlign w:val="center"/>
          </w:tcPr>
          <w:p w14:paraId="35C48F7B" w14:textId="77777777" w:rsidR="00063BDC" w:rsidRPr="00063BDC" w:rsidRDefault="00063BDC" w:rsidP="001B1025">
            <w:pPr>
              <w:jc w:val="both"/>
              <w:rPr>
                <w:sz w:val="24"/>
                <w:szCs w:val="24"/>
                <w:highlight w:val="cyan"/>
              </w:rPr>
            </w:pPr>
          </w:p>
        </w:tc>
        <w:tc>
          <w:tcPr>
            <w:tcW w:w="1168" w:type="pct"/>
          </w:tcPr>
          <w:p w14:paraId="50C13B72" w14:textId="30394B47" w:rsidR="00063BDC" w:rsidRPr="00063BDC" w:rsidRDefault="00063BDC" w:rsidP="00063BDC">
            <w:pPr>
              <w:rPr>
                <w:sz w:val="24"/>
                <w:szCs w:val="24"/>
                <w:highlight w:val="cyan"/>
              </w:rPr>
            </w:pPr>
            <w:r w:rsidRPr="00063BDC">
              <w:rPr>
                <w:b/>
                <w:sz w:val="24"/>
                <w:szCs w:val="24"/>
              </w:rPr>
              <w:t>Умение:</w:t>
            </w:r>
            <w:r w:rsidRPr="00063BDC">
              <w:rPr>
                <w:sz w:val="24"/>
                <w:szCs w:val="24"/>
              </w:rPr>
              <w:t xml:space="preserve"> применять документальные приемы при проведении </w:t>
            </w:r>
            <w:r w:rsidRPr="00063BDC">
              <w:rPr>
                <w:bCs/>
                <w:sz w:val="24"/>
                <w:szCs w:val="24"/>
              </w:rPr>
              <w:t>бухгалтерской экспертизы</w:t>
            </w:r>
            <w:r w:rsidRPr="00063BDC">
              <w:rPr>
                <w:color w:val="000000"/>
                <w:sz w:val="24"/>
                <w:szCs w:val="24"/>
              </w:rPr>
              <w:t xml:space="preserve"> для выявления, анализа </w:t>
            </w:r>
            <w:r w:rsidRPr="00063BDC">
              <w:rPr>
                <w:sz w:val="24"/>
                <w:szCs w:val="24"/>
              </w:rPr>
              <w:t>причин и условий совершения правонарушений в учете и отчетности, а также реализовывать мероприятия по их мониторингу и профилактике</w:t>
            </w:r>
          </w:p>
        </w:tc>
        <w:tc>
          <w:tcPr>
            <w:tcW w:w="1287" w:type="pct"/>
            <w:vAlign w:val="center"/>
          </w:tcPr>
          <w:p w14:paraId="2012757C" w14:textId="00B0597A" w:rsidR="00063BDC" w:rsidRPr="00063BDC" w:rsidRDefault="00063BDC" w:rsidP="001B1025">
            <w:pPr>
              <w:jc w:val="both"/>
              <w:rPr>
                <w:b/>
                <w:bCs/>
                <w:sz w:val="24"/>
                <w:szCs w:val="24"/>
              </w:rPr>
            </w:pPr>
            <w:r w:rsidRPr="00063BDC">
              <w:rPr>
                <w:b/>
                <w:bCs/>
                <w:sz w:val="24"/>
                <w:szCs w:val="24"/>
              </w:rPr>
              <w:t>Задание 1</w:t>
            </w:r>
          </w:p>
          <w:p w14:paraId="17320026" w14:textId="08655166" w:rsidR="00063BDC" w:rsidRPr="00063BDC" w:rsidRDefault="00063BDC" w:rsidP="001B1025">
            <w:pPr>
              <w:jc w:val="both"/>
              <w:rPr>
                <w:bCs/>
                <w:sz w:val="24"/>
                <w:szCs w:val="24"/>
              </w:rPr>
            </w:pPr>
            <w:r w:rsidRPr="00063BDC">
              <w:rPr>
                <w:bCs/>
                <w:sz w:val="24"/>
                <w:szCs w:val="24"/>
              </w:rPr>
              <w:t>В организации имеются локальные нормативные документы, регулирующие трудовые отношения. Экспертизе были представлены:</w:t>
            </w:r>
          </w:p>
          <w:p w14:paraId="743C722A" w14:textId="77777777" w:rsidR="00063BDC" w:rsidRPr="00063BDC" w:rsidRDefault="00063BDC" w:rsidP="001B1025">
            <w:pPr>
              <w:contextualSpacing/>
              <w:jc w:val="both"/>
              <w:rPr>
                <w:bCs/>
                <w:sz w:val="24"/>
                <w:szCs w:val="24"/>
              </w:rPr>
            </w:pPr>
            <w:r w:rsidRPr="00063BDC">
              <w:rPr>
                <w:bCs/>
                <w:sz w:val="24"/>
                <w:szCs w:val="24"/>
              </w:rPr>
              <w:t>- Коллективный договор (утвержден конференцией работников от 25 февраля 1999 г.);</w:t>
            </w:r>
          </w:p>
          <w:p w14:paraId="4DF4B695" w14:textId="77777777" w:rsidR="00063BDC" w:rsidRPr="00063BDC" w:rsidRDefault="00063BDC" w:rsidP="001B1025">
            <w:pPr>
              <w:contextualSpacing/>
              <w:jc w:val="both"/>
              <w:rPr>
                <w:bCs/>
                <w:sz w:val="24"/>
                <w:szCs w:val="24"/>
              </w:rPr>
            </w:pPr>
            <w:r w:rsidRPr="00063BDC">
              <w:rPr>
                <w:bCs/>
                <w:sz w:val="24"/>
                <w:szCs w:val="24"/>
              </w:rPr>
              <w:t>- Положение об оплате труда работников организации (утверждено 25 февраля 1999 г.);</w:t>
            </w:r>
          </w:p>
          <w:p w14:paraId="400D5FC0" w14:textId="77777777" w:rsidR="00063BDC" w:rsidRPr="00063BDC" w:rsidRDefault="00063BDC" w:rsidP="001B1025">
            <w:pPr>
              <w:contextualSpacing/>
              <w:jc w:val="both"/>
              <w:rPr>
                <w:bCs/>
                <w:sz w:val="24"/>
                <w:szCs w:val="24"/>
              </w:rPr>
            </w:pPr>
            <w:r w:rsidRPr="00063BDC">
              <w:rPr>
                <w:bCs/>
                <w:sz w:val="24"/>
                <w:szCs w:val="24"/>
              </w:rPr>
              <w:t>- Правила внутреннего трудового распорядка (отсутствует дата утверждения, согласованы протоколом заседания профкома от 18 декабря 2002 г. № 12), и др.</w:t>
            </w:r>
          </w:p>
          <w:p w14:paraId="5C1F189F" w14:textId="77777777" w:rsidR="00063BDC" w:rsidRPr="00063BDC" w:rsidRDefault="00063BDC" w:rsidP="001B1025">
            <w:pPr>
              <w:jc w:val="both"/>
              <w:rPr>
                <w:sz w:val="24"/>
                <w:szCs w:val="24"/>
              </w:rPr>
            </w:pPr>
            <w:r w:rsidRPr="00063BDC">
              <w:rPr>
                <w:sz w:val="24"/>
                <w:szCs w:val="24"/>
              </w:rPr>
              <w:t>Применить метод инспектирования при исследовании</w:t>
            </w:r>
            <w:r w:rsidRPr="00063BDC">
              <w:rPr>
                <w:b/>
                <w:bCs/>
                <w:sz w:val="24"/>
                <w:szCs w:val="24"/>
              </w:rPr>
              <w:t xml:space="preserve"> </w:t>
            </w:r>
            <w:r w:rsidRPr="00063BDC">
              <w:rPr>
                <w:sz w:val="24"/>
                <w:szCs w:val="24"/>
              </w:rPr>
              <w:t>внутренних локальных документов организации при экспертизе соблюдения трудового и налогового законодательства.</w:t>
            </w:r>
          </w:p>
          <w:p w14:paraId="3499C504" w14:textId="206DD29A" w:rsidR="00063BDC" w:rsidRPr="00063BDC" w:rsidRDefault="00063BDC" w:rsidP="001B1025">
            <w:pPr>
              <w:jc w:val="both"/>
              <w:rPr>
                <w:b/>
                <w:bCs/>
                <w:sz w:val="24"/>
                <w:szCs w:val="24"/>
              </w:rPr>
            </w:pPr>
            <w:r w:rsidRPr="00063BDC">
              <w:rPr>
                <w:b/>
                <w:bCs/>
                <w:sz w:val="24"/>
                <w:szCs w:val="24"/>
              </w:rPr>
              <w:t>Задание 2.</w:t>
            </w:r>
          </w:p>
          <w:p w14:paraId="069D0873" w14:textId="17EB9832" w:rsidR="00063BDC" w:rsidRPr="00063BDC" w:rsidRDefault="00063BDC" w:rsidP="001B1025">
            <w:pPr>
              <w:jc w:val="both"/>
              <w:rPr>
                <w:sz w:val="24"/>
                <w:szCs w:val="24"/>
              </w:rPr>
            </w:pPr>
            <w:r w:rsidRPr="00063BDC">
              <w:rPr>
                <w:sz w:val="24"/>
                <w:szCs w:val="24"/>
              </w:rPr>
              <w:t xml:space="preserve">Эксперт установил, что основным источником поступления </w:t>
            </w:r>
            <w:r w:rsidRPr="00063BDC">
              <w:rPr>
                <w:sz w:val="24"/>
                <w:szCs w:val="24"/>
              </w:rPr>
              <w:lastRenderedPageBreak/>
              <w:t xml:space="preserve">денежных средств является выручка организации, которая может быть направлена на осуществление расходов, имеющих производственное назначение. Кроме того, согласно п. 4 ПБУ 10/99 Положения по бухучету «Расходы организации», утвержденного приказом Минфина России от 6 мая 1999 г. № 33н, при классификации расходов, имеющих отношение к деятельности организации, необходимо учитывать характер, условия и направления деятельности организации. </w:t>
            </w:r>
          </w:p>
          <w:p w14:paraId="0A27F9CE" w14:textId="67C213D6" w:rsidR="00063BDC" w:rsidRPr="00063BDC" w:rsidRDefault="00063BDC" w:rsidP="001B1025">
            <w:pPr>
              <w:jc w:val="both"/>
              <w:rPr>
                <w:sz w:val="24"/>
                <w:szCs w:val="24"/>
                <w:highlight w:val="cyan"/>
              </w:rPr>
            </w:pPr>
            <w:r w:rsidRPr="00063BDC">
              <w:rPr>
                <w:sz w:val="24"/>
                <w:szCs w:val="24"/>
              </w:rPr>
              <w:t>Проверить выписки банка с расчетного счета и подтвердить совершение этих операции в безналичном порядке.</w:t>
            </w:r>
          </w:p>
        </w:tc>
      </w:tr>
      <w:tr w:rsidR="00063BDC" w:rsidRPr="00063BDC" w14:paraId="6965FB1E" w14:textId="77777777" w:rsidTr="00063BDC">
        <w:tc>
          <w:tcPr>
            <w:tcW w:w="1346" w:type="pct"/>
            <w:vMerge/>
            <w:vAlign w:val="center"/>
          </w:tcPr>
          <w:p w14:paraId="36DE6212" w14:textId="77777777" w:rsidR="00063BDC" w:rsidRPr="00063BDC" w:rsidRDefault="00063BDC" w:rsidP="001B1025">
            <w:pPr>
              <w:jc w:val="both"/>
              <w:rPr>
                <w:sz w:val="24"/>
                <w:szCs w:val="24"/>
                <w:highlight w:val="cyan"/>
              </w:rPr>
            </w:pPr>
          </w:p>
        </w:tc>
        <w:tc>
          <w:tcPr>
            <w:tcW w:w="1198" w:type="pct"/>
            <w:vMerge w:val="restart"/>
          </w:tcPr>
          <w:p w14:paraId="0C650CAE" w14:textId="77777777" w:rsidR="00063BDC" w:rsidRPr="00063BDC" w:rsidRDefault="00063BDC" w:rsidP="00063BDC">
            <w:pPr>
              <w:rPr>
                <w:sz w:val="24"/>
                <w:szCs w:val="24"/>
              </w:rPr>
            </w:pPr>
            <w:r w:rsidRPr="00063BDC">
              <w:rPr>
                <w:sz w:val="24"/>
                <w:szCs w:val="24"/>
              </w:rPr>
              <w:t>3. Создает матрицы рисков для программ и процедур с целью выявления слабых или недостаточных мер контроля</w:t>
            </w:r>
          </w:p>
          <w:p w14:paraId="1BA43545" w14:textId="77777777" w:rsidR="00063BDC" w:rsidRPr="00063BDC" w:rsidRDefault="00063BDC" w:rsidP="00063BDC">
            <w:pPr>
              <w:rPr>
                <w:sz w:val="24"/>
                <w:szCs w:val="24"/>
                <w:highlight w:val="cyan"/>
              </w:rPr>
            </w:pPr>
          </w:p>
        </w:tc>
        <w:tc>
          <w:tcPr>
            <w:tcW w:w="1168" w:type="pct"/>
          </w:tcPr>
          <w:p w14:paraId="29D40604" w14:textId="77777777" w:rsidR="00063BDC" w:rsidRPr="00063BDC" w:rsidRDefault="00063BDC" w:rsidP="00063BDC">
            <w:pPr>
              <w:rPr>
                <w:sz w:val="24"/>
                <w:szCs w:val="24"/>
              </w:rPr>
            </w:pPr>
            <w:r w:rsidRPr="00063BDC">
              <w:rPr>
                <w:b/>
                <w:sz w:val="24"/>
                <w:szCs w:val="24"/>
              </w:rPr>
              <w:t xml:space="preserve">Знание: </w:t>
            </w:r>
            <w:r w:rsidRPr="00063BDC">
              <w:rPr>
                <w:bCs/>
                <w:sz w:val="24"/>
                <w:szCs w:val="24"/>
              </w:rPr>
              <w:t xml:space="preserve">содержания элементов стандарта экспертного исследования </w:t>
            </w:r>
            <w:r w:rsidRPr="00063BDC">
              <w:rPr>
                <w:sz w:val="24"/>
                <w:szCs w:val="24"/>
              </w:rPr>
              <w:t xml:space="preserve">для программ и процедур </w:t>
            </w:r>
            <w:r w:rsidRPr="00063BDC">
              <w:rPr>
                <w:bCs/>
                <w:sz w:val="24"/>
                <w:szCs w:val="24"/>
              </w:rPr>
              <w:t>проведения бухгалтерской экспертизы</w:t>
            </w:r>
            <w:r w:rsidRPr="00063BDC">
              <w:rPr>
                <w:sz w:val="24"/>
                <w:szCs w:val="24"/>
              </w:rPr>
              <w:t xml:space="preserve"> </w:t>
            </w:r>
          </w:p>
          <w:p w14:paraId="5CD64DF2" w14:textId="77777777" w:rsidR="00063BDC" w:rsidRPr="00063BDC" w:rsidRDefault="00063BDC" w:rsidP="00063BDC">
            <w:pPr>
              <w:rPr>
                <w:sz w:val="24"/>
                <w:szCs w:val="24"/>
                <w:highlight w:val="cyan"/>
              </w:rPr>
            </w:pPr>
          </w:p>
        </w:tc>
        <w:tc>
          <w:tcPr>
            <w:tcW w:w="1287" w:type="pct"/>
            <w:vAlign w:val="center"/>
          </w:tcPr>
          <w:p w14:paraId="2E67DF2D" w14:textId="77777777" w:rsidR="00063BDC" w:rsidRPr="00063BDC" w:rsidRDefault="00063BDC" w:rsidP="001B1025">
            <w:pPr>
              <w:jc w:val="both"/>
              <w:rPr>
                <w:b/>
                <w:bCs/>
                <w:sz w:val="24"/>
                <w:szCs w:val="24"/>
              </w:rPr>
            </w:pPr>
            <w:r w:rsidRPr="00063BDC">
              <w:rPr>
                <w:b/>
                <w:bCs/>
                <w:sz w:val="24"/>
                <w:szCs w:val="24"/>
              </w:rPr>
              <w:t>Ответить на вопросы:</w:t>
            </w:r>
          </w:p>
          <w:p w14:paraId="17A8E6A0" w14:textId="4BA53D1B" w:rsidR="00063BDC" w:rsidRPr="00063BDC" w:rsidRDefault="00063BDC" w:rsidP="001B1025">
            <w:pPr>
              <w:jc w:val="both"/>
              <w:rPr>
                <w:sz w:val="24"/>
                <w:szCs w:val="24"/>
              </w:rPr>
            </w:pPr>
            <w:r w:rsidRPr="00063BDC">
              <w:rPr>
                <w:bCs/>
                <w:sz w:val="24"/>
                <w:szCs w:val="24"/>
              </w:rPr>
              <w:t xml:space="preserve">1. Содержания элементов стандарта экспертного исследования </w:t>
            </w:r>
            <w:r w:rsidRPr="00063BDC">
              <w:rPr>
                <w:sz w:val="24"/>
                <w:szCs w:val="24"/>
              </w:rPr>
              <w:t xml:space="preserve">для программ и процедур </w:t>
            </w:r>
            <w:r w:rsidRPr="00063BDC">
              <w:rPr>
                <w:bCs/>
                <w:sz w:val="24"/>
                <w:szCs w:val="24"/>
              </w:rPr>
              <w:t>проведения бухгалтерской экспертизы</w:t>
            </w:r>
            <w:r w:rsidRPr="00063BDC">
              <w:rPr>
                <w:sz w:val="24"/>
                <w:szCs w:val="24"/>
              </w:rPr>
              <w:t xml:space="preserve"> </w:t>
            </w:r>
          </w:p>
          <w:p w14:paraId="4720093B" w14:textId="77777777" w:rsidR="00063BDC" w:rsidRPr="00063BDC" w:rsidRDefault="00063BDC" w:rsidP="001B1025">
            <w:pPr>
              <w:widowControl w:val="0"/>
              <w:jc w:val="both"/>
              <w:rPr>
                <w:sz w:val="24"/>
                <w:szCs w:val="24"/>
              </w:rPr>
            </w:pPr>
            <w:r w:rsidRPr="00063BDC">
              <w:rPr>
                <w:sz w:val="24"/>
                <w:szCs w:val="24"/>
              </w:rPr>
              <w:t>2. Назовите объекты экспертизы операций по труду и заработной плате.</w:t>
            </w:r>
          </w:p>
          <w:p w14:paraId="3E305156" w14:textId="21DE16AC" w:rsidR="00063BDC" w:rsidRPr="00063BDC" w:rsidRDefault="00063BDC" w:rsidP="001B1025">
            <w:pPr>
              <w:widowControl w:val="0"/>
              <w:jc w:val="both"/>
              <w:rPr>
                <w:sz w:val="24"/>
                <w:szCs w:val="24"/>
              </w:rPr>
            </w:pPr>
            <w:r w:rsidRPr="00063BDC">
              <w:rPr>
                <w:sz w:val="24"/>
                <w:szCs w:val="24"/>
              </w:rPr>
              <w:t xml:space="preserve">3. Какие элементы включает стандарт </w:t>
            </w:r>
            <w:r w:rsidRPr="00063BDC">
              <w:rPr>
                <w:sz w:val="24"/>
                <w:szCs w:val="24"/>
              </w:rPr>
              <w:lastRenderedPageBreak/>
              <w:t xml:space="preserve">экспертного исследования операций с денежными средствами в кассе и на счетах в банке? </w:t>
            </w:r>
          </w:p>
          <w:p w14:paraId="71D4507D" w14:textId="77777777" w:rsidR="00063BDC" w:rsidRPr="00063BDC" w:rsidRDefault="00063BDC" w:rsidP="001B1025">
            <w:pPr>
              <w:jc w:val="both"/>
              <w:rPr>
                <w:sz w:val="24"/>
                <w:szCs w:val="24"/>
              </w:rPr>
            </w:pPr>
            <w:r w:rsidRPr="00063BDC">
              <w:rPr>
                <w:sz w:val="24"/>
                <w:szCs w:val="24"/>
              </w:rPr>
              <w:t xml:space="preserve">4. Каковы объекты экспертизы операций по формированию финансовых результатов и использованию прибыли? </w:t>
            </w:r>
          </w:p>
          <w:p w14:paraId="0516635E" w14:textId="327E5EF5" w:rsidR="00063BDC" w:rsidRPr="00063BDC" w:rsidRDefault="00063BDC" w:rsidP="001B1025">
            <w:pPr>
              <w:jc w:val="both"/>
              <w:rPr>
                <w:bCs/>
                <w:sz w:val="24"/>
                <w:szCs w:val="24"/>
              </w:rPr>
            </w:pPr>
            <w:r w:rsidRPr="00063BDC">
              <w:rPr>
                <w:bCs/>
                <w:sz w:val="24"/>
                <w:szCs w:val="24"/>
              </w:rPr>
              <w:t>5. Каковы объекты экспертизы операций с материально-производственными запасами?</w:t>
            </w:r>
          </w:p>
          <w:p w14:paraId="370BE3D1" w14:textId="77777777" w:rsidR="00063BDC" w:rsidRPr="00063BDC" w:rsidRDefault="00063BDC" w:rsidP="001B1025">
            <w:pPr>
              <w:widowControl w:val="0"/>
              <w:jc w:val="both"/>
              <w:rPr>
                <w:sz w:val="24"/>
                <w:szCs w:val="24"/>
              </w:rPr>
            </w:pPr>
            <w:r w:rsidRPr="00063BDC">
              <w:rPr>
                <w:sz w:val="24"/>
                <w:szCs w:val="24"/>
              </w:rPr>
              <w:t>6. Назовите объекты экспертизы операций с денежными средствами.</w:t>
            </w:r>
          </w:p>
          <w:p w14:paraId="57E67D5E" w14:textId="692060C1" w:rsidR="00063BDC" w:rsidRPr="00063BDC" w:rsidRDefault="00063BDC" w:rsidP="001B1025">
            <w:pPr>
              <w:widowControl w:val="0"/>
              <w:jc w:val="both"/>
              <w:rPr>
                <w:b/>
                <w:bCs/>
                <w:sz w:val="24"/>
                <w:szCs w:val="24"/>
              </w:rPr>
            </w:pPr>
            <w:r w:rsidRPr="00063BDC">
              <w:rPr>
                <w:b/>
                <w:bCs/>
                <w:sz w:val="24"/>
                <w:szCs w:val="24"/>
              </w:rPr>
              <w:t>Тесты</w:t>
            </w:r>
          </w:p>
          <w:p w14:paraId="3D7957FF" w14:textId="0A57D0D3" w:rsidR="00063BDC" w:rsidRPr="00063BDC" w:rsidRDefault="00063BDC" w:rsidP="001B1025">
            <w:pPr>
              <w:jc w:val="both"/>
              <w:rPr>
                <w:sz w:val="24"/>
                <w:szCs w:val="24"/>
              </w:rPr>
            </w:pPr>
            <w:r w:rsidRPr="00063BDC">
              <w:rPr>
                <w:sz w:val="24"/>
                <w:szCs w:val="24"/>
              </w:rPr>
              <w:t xml:space="preserve"> 1. Предметами судебно-бухгалтерской экспертизы выступают (несколько вариантов ответов):</w:t>
            </w:r>
          </w:p>
          <w:p w14:paraId="733196DE" w14:textId="77777777" w:rsidR="00063BDC" w:rsidRPr="00063BDC" w:rsidRDefault="00063BDC" w:rsidP="001B1025">
            <w:pPr>
              <w:contextualSpacing/>
              <w:jc w:val="both"/>
              <w:rPr>
                <w:sz w:val="24"/>
                <w:szCs w:val="24"/>
              </w:rPr>
            </w:pPr>
            <w:r w:rsidRPr="00063BDC">
              <w:rPr>
                <w:sz w:val="24"/>
                <w:szCs w:val="24"/>
              </w:rPr>
              <w:t>(а) целевое назначение денежных средств, источники финансирования экономического субъекта;</w:t>
            </w:r>
          </w:p>
          <w:p w14:paraId="5075BC8E" w14:textId="77777777" w:rsidR="00063BDC" w:rsidRPr="00063BDC" w:rsidRDefault="00063BDC" w:rsidP="001B1025">
            <w:pPr>
              <w:contextualSpacing/>
              <w:jc w:val="both"/>
              <w:rPr>
                <w:sz w:val="24"/>
                <w:szCs w:val="24"/>
              </w:rPr>
            </w:pPr>
            <w:r w:rsidRPr="00063BDC">
              <w:rPr>
                <w:sz w:val="24"/>
                <w:szCs w:val="24"/>
              </w:rPr>
              <w:t>(б) регистры бухгалтерии;</w:t>
            </w:r>
          </w:p>
          <w:p w14:paraId="4FCF81CE" w14:textId="77777777" w:rsidR="00063BDC" w:rsidRPr="00063BDC" w:rsidRDefault="00063BDC" w:rsidP="001B1025">
            <w:pPr>
              <w:contextualSpacing/>
              <w:jc w:val="both"/>
              <w:rPr>
                <w:sz w:val="24"/>
                <w:szCs w:val="24"/>
              </w:rPr>
            </w:pPr>
            <w:r w:rsidRPr="00063BDC">
              <w:rPr>
                <w:sz w:val="24"/>
                <w:szCs w:val="24"/>
              </w:rPr>
              <w:t>(в) факты расходования денежных средств организацией в соответствии с целевым назначением;</w:t>
            </w:r>
          </w:p>
          <w:p w14:paraId="66B39D17" w14:textId="77777777" w:rsidR="00063BDC" w:rsidRPr="00063BDC" w:rsidRDefault="00063BDC" w:rsidP="001B1025">
            <w:pPr>
              <w:contextualSpacing/>
              <w:jc w:val="both"/>
              <w:rPr>
                <w:sz w:val="24"/>
                <w:szCs w:val="24"/>
              </w:rPr>
            </w:pPr>
            <w:r w:rsidRPr="00063BDC">
              <w:rPr>
                <w:sz w:val="24"/>
                <w:szCs w:val="24"/>
              </w:rPr>
              <w:t>(г) достоверность финансовых результатов;</w:t>
            </w:r>
          </w:p>
          <w:p w14:paraId="139E72B8" w14:textId="77777777" w:rsidR="00063BDC" w:rsidRPr="00063BDC" w:rsidRDefault="00063BDC" w:rsidP="001B1025">
            <w:pPr>
              <w:contextualSpacing/>
              <w:jc w:val="both"/>
              <w:rPr>
                <w:sz w:val="24"/>
                <w:szCs w:val="24"/>
              </w:rPr>
            </w:pPr>
            <w:r w:rsidRPr="00063BDC">
              <w:rPr>
                <w:sz w:val="24"/>
                <w:szCs w:val="24"/>
              </w:rPr>
              <w:t>(д) бухгалтерская, налоговая отчетность;</w:t>
            </w:r>
          </w:p>
          <w:p w14:paraId="40A3BDE2" w14:textId="77777777" w:rsidR="00063BDC" w:rsidRPr="00063BDC" w:rsidRDefault="00063BDC" w:rsidP="001B1025">
            <w:pPr>
              <w:contextualSpacing/>
              <w:jc w:val="both"/>
              <w:rPr>
                <w:sz w:val="24"/>
                <w:szCs w:val="24"/>
              </w:rPr>
            </w:pPr>
            <w:r w:rsidRPr="00063BDC">
              <w:rPr>
                <w:sz w:val="24"/>
                <w:szCs w:val="24"/>
              </w:rPr>
              <w:lastRenderedPageBreak/>
              <w:t>(е) получатели денежных средств, выданных из кассы или перечисленных с расчетного счета организации;</w:t>
            </w:r>
          </w:p>
          <w:p w14:paraId="64B8540D" w14:textId="77777777" w:rsidR="00063BDC" w:rsidRPr="00063BDC" w:rsidRDefault="00063BDC" w:rsidP="001B1025">
            <w:pPr>
              <w:contextualSpacing/>
              <w:jc w:val="both"/>
              <w:rPr>
                <w:sz w:val="24"/>
                <w:szCs w:val="24"/>
              </w:rPr>
            </w:pPr>
            <w:r w:rsidRPr="00063BDC">
              <w:rPr>
                <w:sz w:val="24"/>
                <w:szCs w:val="24"/>
              </w:rPr>
              <w:t>(ж) начальные (первичные);</w:t>
            </w:r>
          </w:p>
          <w:p w14:paraId="0E7D6578" w14:textId="77777777" w:rsidR="00063BDC" w:rsidRPr="00063BDC" w:rsidRDefault="00063BDC" w:rsidP="001B1025">
            <w:pPr>
              <w:contextualSpacing/>
              <w:jc w:val="both"/>
              <w:rPr>
                <w:sz w:val="24"/>
                <w:szCs w:val="24"/>
              </w:rPr>
            </w:pPr>
            <w:r w:rsidRPr="00063BDC">
              <w:rPr>
                <w:sz w:val="24"/>
                <w:szCs w:val="24"/>
              </w:rPr>
              <w:t>(з) плательщики денежных средств, внесшие деньги в кассу или на расчетный счет организации, и суммы денежных средств;</w:t>
            </w:r>
          </w:p>
          <w:p w14:paraId="7BAA71E6" w14:textId="77777777" w:rsidR="00063BDC" w:rsidRPr="00063BDC" w:rsidRDefault="00063BDC" w:rsidP="001B1025">
            <w:pPr>
              <w:contextualSpacing/>
              <w:jc w:val="both"/>
              <w:rPr>
                <w:sz w:val="24"/>
                <w:szCs w:val="24"/>
              </w:rPr>
            </w:pPr>
            <w:r w:rsidRPr="00063BDC">
              <w:rPr>
                <w:sz w:val="24"/>
                <w:szCs w:val="24"/>
              </w:rPr>
              <w:t>(и) калькуляция</w:t>
            </w:r>
          </w:p>
          <w:p w14:paraId="19194EC8" w14:textId="77777777" w:rsidR="00063BDC" w:rsidRPr="00063BDC" w:rsidRDefault="00063BDC" w:rsidP="001B1025">
            <w:pPr>
              <w:jc w:val="both"/>
              <w:rPr>
                <w:sz w:val="24"/>
                <w:szCs w:val="24"/>
              </w:rPr>
            </w:pPr>
            <w:r w:rsidRPr="00063BDC">
              <w:rPr>
                <w:sz w:val="24"/>
                <w:szCs w:val="24"/>
              </w:rPr>
              <w:t>2. Задачами судебно-бухгалтерской экспертизы выступают (несколько вариантов ответов):</w:t>
            </w:r>
          </w:p>
          <w:p w14:paraId="7AF00666" w14:textId="77777777" w:rsidR="00063BDC" w:rsidRPr="00063BDC" w:rsidRDefault="00063BDC" w:rsidP="001B1025">
            <w:pPr>
              <w:contextualSpacing/>
              <w:jc w:val="both"/>
              <w:rPr>
                <w:sz w:val="24"/>
                <w:szCs w:val="24"/>
              </w:rPr>
            </w:pPr>
            <w:r w:rsidRPr="00063BDC">
              <w:rPr>
                <w:sz w:val="24"/>
                <w:szCs w:val="24"/>
              </w:rPr>
              <w:t>(а) контроль за качественным и экономным расходованием денежных средств, материальных и трудовых ресурсов;</w:t>
            </w:r>
          </w:p>
          <w:p w14:paraId="65327CA6" w14:textId="77777777" w:rsidR="00063BDC" w:rsidRPr="00063BDC" w:rsidRDefault="00063BDC" w:rsidP="001B1025">
            <w:pPr>
              <w:contextualSpacing/>
              <w:jc w:val="both"/>
              <w:rPr>
                <w:sz w:val="24"/>
                <w:szCs w:val="24"/>
              </w:rPr>
            </w:pPr>
            <w:r w:rsidRPr="00063BDC">
              <w:rPr>
                <w:sz w:val="24"/>
                <w:szCs w:val="24"/>
              </w:rPr>
              <w:t>(б) обеспечение сохранности денежных средств в ходе их получения, хранения и применения;</w:t>
            </w:r>
          </w:p>
          <w:p w14:paraId="5CE4E769" w14:textId="77777777" w:rsidR="00063BDC" w:rsidRPr="00063BDC" w:rsidRDefault="00063BDC" w:rsidP="001B1025">
            <w:pPr>
              <w:contextualSpacing/>
              <w:jc w:val="both"/>
              <w:rPr>
                <w:sz w:val="24"/>
                <w:szCs w:val="24"/>
              </w:rPr>
            </w:pPr>
            <w:r w:rsidRPr="00063BDC">
              <w:rPr>
                <w:sz w:val="24"/>
                <w:szCs w:val="24"/>
              </w:rPr>
              <w:t>(в) участие в осуществлении инвентаризации имущества и финансовых обязательств, своевременное и качественное определение результатов инвентаризации и отражение их в учете;</w:t>
            </w:r>
          </w:p>
          <w:p w14:paraId="548E91B1" w14:textId="77777777" w:rsidR="00063BDC" w:rsidRPr="00063BDC" w:rsidRDefault="00063BDC" w:rsidP="001B1025">
            <w:pPr>
              <w:contextualSpacing/>
              <w:jc w:val="both"/>
              <w:rPr>
                <w:sz w:val="24"/>
                <w:szCs w:val="24"/>
              </w:rPr>
            </w:pPr>
            <w:r w:rsidRPr="00063BDC">
              <w:rPr>
                <w:sz w:val="24"/>
                <w:szCs w:val="24"/>
              </w:rPr>
              <w:t xml:space="preserve">(г) хранение документов согласно правилам организации </w:t>
            </w:r>
            <w:r w:rsidRPr="00063BDC">
              <w:rPr>
                <w:sz w:val="24"/>
                <w:szCs w:val="24"/>
              </w:rPr>
              <w:lastRenderedPageBreak/>
              <w:t>государственного архивного дела;</w:t>
            </w:r>
          </w:p>
          <w:p w14:paraId="7C781860" w14:textId="77777777" w:rsidR="00063BDC" w:rsidRPr="00063BDC" w:rsidRDefault="00063BDC" w:rsidP="001B1025">
            <w:pPr>
              <w:contextualSpacing/>
              <w:jc w:val="both"/>
              <w:rPr>
                <w:sz w:val="24"/>
                <w:szCs w:val="24"/>
              </w:rPr>
            </w:pPr>
            <w:r w:rsidRPr="00063BDC">
              <w:rPr>
                <w:sz w:val="24"/>
                <w:szCs w:val="24"/>
              </w:rPr>
              <w:t>(д) выявление мошеннических действий;</w:t>
            </w:r>
          </w:p>
          <w:p w14:paraId="264C1C5A" w14:textId="77777777" w:rsidR="00063BDC" w:rsidRPr="00063BDC" w:rsidRDefault="00063BDC" w:rsidP="001B1025">
            <w:pPr>
              <w:contextualSpacing/>
              <w:jc w:val="both"/>
              <w:rPr>
                <w:sz w:val="24"/>
                <w:szCs w:val="24"/>
              </w:rPr>
            </w:pPr>
            <w:r w:rsidRPr="00063BDC">
              <w:rPr>
                <w:sz w:val="24"/>
                <w:szCs w:val="24"/>
              </w:rPr>
              <w:t>(е) установление суммы похищенного</w:t>
            </w:r>
          </w:p>
          <w:p w14:paraId="36C22010" w14:textId="77777777" w:rsidR="00063BDC" w:rsidRPr="00063BDC" w:rsidRDefault="00063BDC" w:rsidP="001B1025">
            <w:pPr>
              <w:jc w:val="both"/>
              <w:rPr>
                <w:sz w:val="24"/>
                <w:szCs w:val="24"/>
              </w:rPr>
            </w:pPr>
            <w:r w:rsidRPr="00063BDC">
              <w:rPr>
                <w:sz w:val="24"/>
                <w:szCs w:val="24"/>
              </w:rPr>
              <w:t>3. По результатам проведенного судебно-бухгалтерского исследования делаются выводы (несколько вариантов ответов):</w:t>
            </w:r>
          </w:p>
          <w:p w14:paraId="5054D7C9" w14:textId="77777777" w:rsidR="00063BDC" w:rsidRPr="00063BDC" w:rsidRDefault="00063BDC" w:rsidP="001B1025">
            <w:pPr>
              <w:contextualSpacing/>
              <w:jc w:val="both"/>
              <w:rPr>
                <w:sz w:val="24"/>
                <w:szCs w:val="24"/>
              </w:rPr>
            </w:pPr>
            <w:r w:rsidRPr="00063BDC">
              <w:rPr>
                <w:sz w:val="24"/>
                <w:szCs w:val="24"/>
              </w:rPr>
              <w:t>(а) о сумме похищенного или о размере недостачи материальных ценностей;</w:t>
            </w:r>
          </w:p>
          <w:p w14:paraId="61E708EB" w14:textId="77777777" w:rsidR="00063BDC" w:rsidRPr="00063BDC" w:rsidRDefault="00063BDC" w:rsidP="001B1025">
            <w:pPr>
              <w:contextualSpacing/>
              <w:jc w:val="both"/>
              <w:rPr>
                <w:sz w:val="24"/>
                <w:szCs w:val="24"/>
              </w:rPr>
            </w:pPr>
            <w:r w:rsidRPr="00063BDC">
              <w:rPr>
                <w:sz w:val="24"/>
                <w:szCs w:val="24"/>
              </w:rPr>
              <w:t>(б) о расходовании сумм на основании представленных документов;</w:t>
            </w:r>
          </w:p>
          <w:p w14:paraId="28A8A8F1" w14:textId="26E20528" w:rsidR="00063BDC" w:rsidRPr="00063BDC" w:rsidRDefault="00063BDC" w:rsidP="001B1025">
            <w:pPr>
              <w:contextualSpacing/>
              <w:jc w:val="both"/>
              <w:rPr>
                <w:sz w:val="24"/>
                <w:szCs w:val="24"/>
              </w:rPr>
            </w:pPr>
            <w:r w:rsidRPr="00063BDC">
              <w:rPr>
                <w:sz w:val="24"/>
                <w:szCs w:val="24"/>
              </w:rPr>
              <w:t>(в) о величине расхождений между данными инвентаризации и бухгалтерского учета.</w:t>
            </w:r>
          </w:p>
        </w:tc>
      </w:tr>
      <w:tr w:rsidR="00063BDC" w:rsidRPr="00063BDC" w14:paraId="4D9F7035" w14:textId="77777777" w:rsidTr="00063BDC">
        <w:tc>
          <w:tcPr>
            <w:tcW w:w="1346" w:type="pct"/>
            <w:vMerge/>
            <w:vAlign w:val="center"/>
          </w:tcPr>
          <w:p w14:paraId="085F9860" w14:textId="77777777" w:rsidR="00063BDC" w:rsidRPr="00063BDC" w:rsidRDefault="00063BDC" w:rsidP="001B1025">
            <w:pPr>
              <w:jc w:val="both"/>
              <w:rPr>
                <w:sz w:val="24"/>
                <w:szCs w:val="24"/>
                <w:highlight w:val="cyan"/>
              </w:rPr>
            </w:pPr>
          </w:p>
        </w:tc>
        <w:tc>
          <w:tcPr>
            <w:tcW w:w="1198" w:type="pct"/>
            <w:vMerge/>
            <w:vAlign w:val="center"/>
          </w:tcPr>
          <w:p w14:paraId="5665529F" w14:textId="77777777" w:rsidR="00063BDC" w:rsidRPr="00063BDC" w:rsidRDefault="00063BDC" w:rsidP="001B1025">
            <w:pPr>
              <w:jc w:val="both"/>
              <w:rPr>
                <w:sz w:val="24"/>
                <w:szCs w:val="24"/>
                <w:highlight w:val="cyan"/>
              </w:rPr>
            </w:pPr>
          </w:p>
        </w:tc>
        <w:tc>
          <w:tcPr>
            <w:tcW w:w="1168" w:type="pct"/>
          </w:tcPr>
          <w:p w14:paraId="081F7D00" w14:textId="019DB7EE" w:rsidR="00063BDC" w:rsidRPr="00063BDC" w:rsidRDefault="00063BDC" w:rsidP="00063BDC">
            <w:pPr>
              <w:rPr>
                <w:sz w:val="24"/>
                <w:szCs w:val="24"/>
                <w:highlight w:val="cyan"/>
              </w:rPr>
            </w:pPr>
            <w:r w:rsidRPr="00063BDC">
              <w:rPr>
                <w:b/>
                <w:sz w:val="24"/>
                <w:szCs w:val="24"/>
              </w:rPr>
              <w:t>Умение:</w:t>
            </w:r>
            <w:r w:rsidRPr="00063BDC">
              <w:rPr>
                <w:sz w:val="24"/>
                <w:szCs w:val="24"/>
              </w:rPr>
              <w:t xml:space="preserve"> создавать </w:t>
            </w:r>
            <w:r w:rsidRPr="00063BDC">
              <w:rPr>
                <w:bCs/>
                <w:sz w:val="24"/>
                <w:szCs w:val="24"/>
              </w:rPr>
              <w:t xml:space="preserve">элементы стандарта экспертного исследования </w:t>
            </w:r>
            <w:r w:rsidRPr="00063BDC">
              <w:rPr>
                <w:sz w:val="24"/>
                <w:szCs w:val="24"/>
              </w:rPr>
              <w:t xml:space="preserve">для программ и процедур </w:t>
            </w:r>
            <w:r w:rsidRPr="00063BDC">
              <w:rPr>
                <w:bCs/>
                <w:sz w:val="24"/>
                <w:szCs w:val="24"/>
              </w:rPr>
              <w:t>проведения бухгалтерской экспертизы</w:t>
            </w:r>
            <w:r w:rsidRPr="00063BDC">
              <w:rPr>
                <w:sz w:val="24"/>
                <w:szCs w:val="24"/>
              </w:rPr>
              <w:t xml:space="preserve"> с целью выявления слабых или недостаточных мер контроля</w:t>
            </w:r>
          </w:p>
        </w:tc>
        <w:tc>
          <w:tcPr>
            <w:tcW w:w="1287" w:type="pct"/>
            <w:vAlign w:val="center"/>
          </w:tcPr>
          <w:p w14:paraId="3B0B174E" w14:textId="0EA79D54" w:rsidR="00063BDC" w:rsidRPr="00063BDC" w:rsidRDefault="00063BDC" w:rsidP="001B1025">
            <w:pPr>
              <w:jc w:val="both"/>
              <w:rPr>
                <w:b/>
                <w:bCs/>
                <w:sz w:val="24"/>
                <w:szCs w:val="24"/>
              </w:rPr>
            </w:pPr>
            <w:r w:rsidRPr="00063BDC">
              <w:rPr>
                <w:b/>
                <w:bCs/>
                <w:sz w:val="24"/>
                <w:szCs w:val="24"/>
              </w:rPr>
              <w:t>Задание 1.</w:t>
            </w:r>
          </w:p>
          <w:p w14:paraId="41D7D5DF" w14:textId="77777777" w:rsidR="00063BDC" w:rsidRPr="00063BDC" w:rsidRDefault="00063BDC" w:rsidP="001B1025">
            <w:pPr>
              <w:jc w:val="both"/>
              <w:rPr>
                <w:sz w:val="24"/>
                <w:szCs w:val="24"/>
              </w:rPr>
            </w:pPr>
            <w:r w:rsidRPr="00063BDC">
              <w:rPr>
                <w:sz w:val="24"/>
                <w:szCs w:val="24"/>
              </w:rPr>
              <w:t xml:space="preserve">1)Провести проверку оборотной ведомости по пассиву </w:t>
            </w:r>
            <w:proofErr w:type="spellStart"/>
            <w:r w:rsidRPr="00063BDC">
              <w:rPr>
                <w:sz w:val="24"/>
                <w:szCs w:val="24"/>
              </w:rPr>
              <w:t>сч</w:t>
            </w:r>
            <w:proofErr w:type="spellEnd"/>
            <w:r w:rsidRPr="00063BDC">
              <w:rPr>
                <w:sz w:val="24"/>
                <w:szCs w:val="24"/>
              </w:rPr>
              <w:t>. 706.</w:t>
            </w:r>
          </w:p>
          <w:p w14:paraId="10349392" w14:textId="77777777" w:rsidR="00063BDC" w:rsidRPr="00063BDC" w:rsidRDefault="00063BDC" w:rsidP="001B1025">
            <w:pPr>
              <w:jc w:val="both"/>
              <w:rPr>
                <w:sz w:val="24"/>
                <w:szCs w:val="24"/>
              </w:rPr>
            </w:pPr>
            <w:r w:rsidRPr="00063BDC">
              <w:rPr>
                <w:sz w:val="24"/>
                <w:szCs w:val="24"/>
              </w:rPr>
              <w:t>2) сформулировать вопросы для эксперта</w:t>
            </w:r>
          </w:p>
          <w:p w14:paraId="4C0E0D6C" w14:textId="571D41F1" w:rsidR="00063BDC" w:rsidRPr="00063BDC" w:rsidRDefault="00063BDC" w:rsidP="001B1025">
            <w:pPr>
              <w:jc w:val="both"/>
              <w:rPr>
                <w:sz w:val="24"/>
                <w:szCs w:val="24"/>
              </w:rPr>
            </w:pPr>
            <w:r w:rsidRPr="00063BDC">
              <w:rPr>
                <w:sz w:val="24"/>
                <w:szCs w:val="24"/>
              </w:rPr>
              <w:t xml:space="preserve">3) сформировать постановление, ходатайство и выводы по результатам экспертизы.  </w:t>
            </w:r>
          </w:p>
          <w:p w14:paraId="1C04D1E2" w14:textId="32CB897D" w:rsidR="00063BDC" w:rsidRPr="00063BDC" w:rsidRDefault="00063BDC" w:rsidP="001B1025">
            <w:pPr>
              <w:jc w:val="both"/>
              <w:rPr>
                <w:b/>
                <w:bCs/>
                <w:sz w:val="24"/>
                <w:szCs w:val="24"/>
              </w:rPr>
            </w:pPr>
            <w:r w:rsidRPr="00063BDC">
              <w:rPr>
                <w:b/>
                <w:bCs/>
                <w:sz w:val="24"/>
                <w:szCs w:val="24"/>
              </w:rPr>
              <w:t>Задание 2.</w:t>
            </w:r>
          </w:p>
          <w:p w14:paraId="1877A481" w14:textId="295FD630" w:rsidR="00063BDC" w:rsidRPr="00063BDC" w:rsidRDefault="00063BDC" w:rsidP="001B1025">
            <w:pPr>
              <w:jc w:val="both"/>
              <w:rPr>
                <w:sz w:val="24"/>
                <w:szCs w:val="24"/>
              </w:rPr>
            </w:pPr>
            <w:r w:rsidRPr="00063BDC">
              <w:rPr>
                <w:sz w:val="24"/>
                <w:szCs w:val="24"/>
              </w:rPr>
              <w:t>Сформулировать вопросы, выходящие за пределы компетенции эксперта-бухгалтера. Привести примеры возможных формулировок вопросов.</w:t>
            </w:r>
          </w:p>
          <w:p w14:paraId="5A42E523" w14:textId="79EBE6F2" w:rsidR="00063BDC" w:rsidRPr="00063BDC" w:rsidRDefault="00063BDC" w:rsidP="001B1025">
            <w:pPr>
              <w:jc w:val="both"/>
              <w:rPr>
                <w:b/>
                <w:bCs/>
                <w:sz w:val="24"/>
                <w:szCs w:val="24"/>
              </w:rPr>
            </w:pPr>
            <w:r w:rsidRPr="00063BDC">
              <w:rPr>
                <w:b/>
                <w:bCs/>
                <w:sz w:val="24"/>
                <w:szCs w:val="24"/>
              </w:rPr>
              <w:lastRenderedPageBreak/>
              <w:t>Задание 3.</w:t>
            </w:r>
          </w:p>
          <w:p w14:paraId="3389EEEB" w14:textId="16885FD6" w:rsidR="00063BDC" w:rsidRPr="00063BDC" w:rsidRDefault="00063BDC" w:rsidP="001B1025">
            <w:pPr>
              <w:tabs>
                <w:tab w:val="left" w:pos="567"/>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highlight w:val="cyan"/>
              </w:rPr>
            </w:pPr>
            <w:r w:rsidRPr="00063BDC">
              <w:rPr>
                <w:color w:val="000000"/>
                <w:sz w:val="24"/>
                <w:szCs w:val="24"/>
                <w:lang w:eastAsia="ar-SA"/>
              </w:rPr>
              <w:t>Описать общий алгоритм действий эксперта при производстве судебно-бухгалтерской экспертизы (с примерами из практического опыта назначения и проведения судебно-бухгалтерских экспертиз).</w:t>
            </w:r>
          </w:p>
        </w:tc>
      </w:tr>
      <w:tr w:rsidR="00A24AA0" w:rsidRPr="00063BDC" w14:paraId="3CDEC96F" w14:textId="77777777" w:rsidTr="00063BDC">
        <w:tc>
          <w:tcPr>
            <w:tcW w:w="1346" w:type="pct"/>
            <w:vMerge w:val="restart"/>
          </w:tcPr>
          <w:p w14:paraId="00EAE18F" w14:textId="62C08DF5" w:rsidR="00D248E0" w:rsidRPr="00063BDC" w:rsidRDefault="001B1025" w:rsidP="00063BDC">
            <w:pPr>
              <w:rPr>
                <w:sz w:val="24"/>
                <w:szCs w:val="24"/>
                <w:highlight w:val="cyan"/>
              </w:rPr>
            </w:pPr>
            <w:r w:rsidRPr="00063BDC">
              <w:rPr>
                <w:sz w:val="24"/>
                <w:szCs w:val="24"/>
              </w:rPr>
              <w:lastRenderedPageBreak/>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1198" w:type="pct"/>
            <w:vMerge w:val="restart"/>
          </w:tcPr>
          <w:p w14:paraId="07F66181" w14:textId="73BFE568" w:rsidR="00D248E0" w:rsidRPr="00063BDC" w:rsidRDefault="00C96C5F" w:rsidP="00063BDC">
            <w:pPr>
              <w:rPr>
                <w:sz w:val="24"/>
                <w:szCs w:val="24"/>
                <w:highlight w:val="cyan"/>
              </w:rPr>
            </w:pPr>
            <w:r w:rsidRPr="00063BDC">
              <w:rPr>
                <w:rFonts w:eastAsia="Calibri"/>
                <w:sz w:val="24"/>
                <w:szCs w:val="24"/>
              </w:rPr>
              <w:t>1. Применяет положения международных и национальных стандартов для составления и подтверждения достоверности отчетности организации</w:t>
            </w:r>
            <w:r w:rsidRPr="00063BDC">
              <w:rPr>
                <w:sz w:val="24"/>
                <w:szCs w:val="24"/>
                <w:highlight w:val="cyan"/>
              </w:rPr>
              <w:t xml:space="preserve"> </w:t>
            </w:r>
          </w:p>
        </w:tc>
        <w:tc>
          <w:tcPr>
            <w:tcW w:w="1168" w:type="pct"/>
          </w:tcPr>
          <w:p w14:paraId="787A9DE2" w14:textId="77777777" w:rsidR="00C96C5F" w:rsidRPr="00063BDC" w:rsidRDefault="00C96C5F" w:rsidP="00063BDC">
            <w:pPr>
              <w:widowControl w:val="0"/>
              <w:rPr>
                <w:b/>
                <w:sz w:val="24"/>
                <w:szCs w:val="24"/>
              </w:rPr>
            </w:pPr>
            <w:r w:rsidRPr="00063BDC">
              <w:rPr>
                <w:b/>
                <w:sz w:val="24"/>
                <w:szCs w:val="24"/>
              </w:rPr>
              <w:t>Знание:</w:t>
            </w:r>
            <w:r w:rsidRPr="00063BDC">
              <w:rPr>
                <w:sz w:val="24"/>
                <w:szCs w:val="24"/>
              </w:rPr>
              <w:t xml:space="preserve"> основных положений и документов бухгалтерского учета и отчетности при проведении </w:t>
            </w:r>
            <w:r w:rsidRPr="00063BDC">
              <w:rPr>
                <w:bCs/>
                <w:sz w:val="24"/>
                <w:szCs w:val="24"/>
              </w:rPr>
              <w:t>бухгалтерской экспертизы</w:t>
            </w:r>
            <w:r w:rsidRPr="00063BDC">
              <w:rPr>
                <w:b/>
                <w:sz w:val="24"/>
                <w:szCs w:val="24"/>
              </w:rPr>
              <w:t xml:space="preserve"> </w:t>
            </w:r>
          </w:p>
          <w:p w14:paraId="3EED0A65" w14:textId="77777777" w:rsidR="00D248E0" w:rsidRPr="00063BDC" w:rsidRDefault="00D248E0" w:rsidP="00063BDC">
            <w:pPr>
              <w:rPr>
                <w:sz w:val="24"/>
                <w:szCs w:val="24"/>
                <w:highlight w:val="cyan"/>
              </w:rPr>
            </w:pPr>
          </w:p>
        </w:tc>
        <w:tc>
          <w:tcPr>
            <w:tcW w:w="1287" w:type="pct"/>
            <w:vAlign w:val="center"/>
          </w:tcPr>
          <w:p w14:paraId="2CEC0F04" w14:textId="77777777" w:rsidR="000903CF" w:rsidRPr="00063BDC" w:rsidRDefault="000903CF" w:rsidP="001B1025">
            <w:pPr>
              <w:jc w:val="both"/>
              <w:rPr>
                <w:b/>
                <w:bCs/>
                <w:sz w:val="24"/>
                <w:szCs w:val="24"/>
              </w:rPr>
            </w:pPr>
            <w:r w:rsidRPr="00063BDC">
              <w:rPr>
                <w:b/>
                <w:bCs/>
                <w:sz w:val="24"/>
                <w:szCs w:val="24"/>
              </w:rPr>
              <w:t>Ответить на вопросы:</w:t>
            </w:r>
          </w:p>
          <w:p w14:paraId="2A8EE68E" w14:textId="072318B8" w:rsidR="00202181" w:rsidRPr="00063BDC" w:rsidRDefault="00202181" w:rsidP="001B1025">
            <w:pPr>
              <w:pStyle w:val="af0"/>
              <w:widowControl w:val="0"/>
              <w:numPr>
                <w:ilvl w:val="0"/>
                <w:numId w:val="19"/>
              </w:numPr>
              <w:spacing w:after="0" w:line="240" w:lineRule="auto"/>
              <w:ind w:left="0" w:firstLine="0"/>
              <w:jc w:val="both"/>
              <w:rPr>
                <w:rFonts w:ascii="Times New Roman" w:eastAsiaTheme="minorHAnsi" w:hAnsi="Times New Roman"/>
                <w:sz w:val="24"/>
                <w:szCs w:val="24"/>
                <w:lang w:eastAsia="en-US"/>
              </w:rPr>
            </w:pPr>
            <w:r w:rsidRPr="00063BDC">
              <w:rPr>
                <w:rFonts w:ascii="Times New Roman" w:hAnsi="Times New Roman"/>
                <w:sz w:val="24"/>
                <w:szCs w:val="24"/>
              </w:rPr>
              <w:t xml:space="preserve">Назовите и обоснуйте </w:t>
            </w:r>
            <w:r w:rsidRPr="00063BDC">
              <w:rPr>
                <w:rFonts w:ascii="Times New Roman" w:eastAsia="Times New Roman" w:hAnsi="Times New Roman"/>
                <w:sz w:val="24"/>
                <w:szCs w:val="24"/>
              </w:rPr>
              <w:t xml:space="preserve">источники информации для </w:t>
            </w:r>
            <w:r w:rsidR="003769FC" w:rsidRPr="00063BDC">
              <w:rPr>
                <w:rFonts w:ascii="Times New Roman" w:eastAsia="Times New Roman" w:hAnsi="Times New Roman"/>
                <w:sz w:val="24"/>
                <w:szCs w:val="24"/>
              </w:rPr>
              <w:t>исследования операций по оплате труда, нормативные правовые документы, внутренние нормативные документы организации, первичные документы, регистры синтетического и аналитического учета, бухгалтерскую отчетность.</w:t>
            </w:r>
          </w:p>
          <w:p w14:paraId="06E92523" w14:textId="359129F8" w:rsidR="00202181" w:rsidRPr="00063BDC" w:rsidRDefault="00202181" w:rsidP="001B1025">
            <w:pPr>
              <w:pStyle w:val="af0"/>
              <w:widowControl w:val="0"/>
              <w:numPr>
                <w:ilvl w:val="0"/>
                <w:numId w:val="19"/>
              </w:numPr>
              <w:spacing w:after="0" w:line="240" w:lineRule="auto"/>
              <w:ind w:left="0" w:firstLine="0"/>
              <w:jc w:val="both"/>
              <w:rPr>
                <w:rFonts w:ascii="Times New Roman" w:eastAsia="Times New Roman" w:hAnsi="Times New Roman"/>
                <w:bCs/>
                <w:sz w:val="24"/>
                <w:szCs w:val="24"/>
              </w:rPr>
            </w:pPr>
            <w:r w:rsidRPr="00063BDC">
              <w:rPr>
                <w:rFonts w:ascii="Times New Roman" w:hAnsi="Times New Roman"/>
                <w:sz w:val="24"/>
                <w:szCs w:val="24"/>
              </w:rPr>
              <w:t xml:space="preserve">Назовите и обоснуйте </w:t>
            </w:r>
            <w:r w:rsidRPr="00063BDC">
              <w:rPr>
                <w:rFonts w:ascii="Times New Roman" w:eastAsia="Times New Roman" w:hAnsi="Times New Roman"/>
                <w:sz w:val="24"/>
                <w:szCs w:val="24"/>
              </w:rPr>
              <w:t xml:space="preserve">источники информации для исследования операций с денежными средствами в кассе и на счетах в банке; </w:t>
            </w:r>
            <w:r w:rsidRPr="00063BDC">
              <w:rPr>
                <w:rFonts w:ascii="Times New Roman" w:eastAsia="Times New Roman" w:hAnsi="Times New Roman"/>
                <w:bCs/>
                <w:sz w:val="24"/>
                <w:szCs w:val="24"/>
              </w:rPr>
              <w:t xml:space="preserve">по формированию финансовых результатов и использованию прибыли; </w:t>
            </w:r>
            <w:r w:rsidRPr="00063BDC">
              <w:rPr>
                <w:rFonts w:ascii="Times New Roman" w:eastAsia="Times New Roman" w:hAnsi="Times New Roman"/>
                <w:sz w:val="24"/>
                <w:szCs w:val="24"/>
              </w:rPr>
              <w:t xml:space="preserve">для исследования операций </w:t>
            </w:r>
            <w:r w:rsidRPr="00063BDC">
              <w:rPr>
                <w:rFonts w:ascii="Times New Roman" w:eastAsia="Times New Roman" w:hAnsi="Times New Roman"/>
                <w:bCs/>
                <w:sz w:val="24"/>
                <w:szCs w:val="24"/>
              </w:rPr>
              <w:t xml:space="preserve">с материально-производственными запасами. </w:t>
            </w:r>
          </w:p>
          <w:p w14:paraId="39425C99" w14:textId="77777777" w:rsidR="00202181" w:rsidRPr="00063BDC" w:rsidRDefault="00202181" w:rsidP="001B1025">
            <w:pPr>
              <w:jc w:val="both"/>
              <w:rPr>
                <w:b/>
                <w:bCs/>
                <w:sz w:val="24"/>
                <w:szCs w:val="24"/>
              </w:rPr>
            </w:pPr>
            <w:r w:rsidRPr="00063BDC">
              <w:rPr>
                <w:b/>
                <w:bCs/>
                <w:sz w:val="24"/>
                <w:szCs w:val="24"/>
              </w:rPr>
              <w:t>Задание 3.</w:t>
            </w:r>
          </w:p>
          <w:p w14:paraId="05879153" w14:textId="5C8A34F7" w:rsidR="00D248E0" w:rsidRPr="00063BDC" w:rsidRDefault="00202181" w:rsidP="001B1025">
            <w:pPr>
              <w:jc w:val="both"/>
              <w:rPr>
                <w:sz w:val="24"/>
                <w:szCs w:val="24"/>
                <w:highlight w:val="cyan"/>
              </w:rPr>
            </w:pPr>
            <w:r w:rsidRPr="00063BDC">
              <w:rPr>
                <w:bCs/>
                <w:sz w:val="24"/>
                <w:szCs w:val="24"/>
              </w:rPr>
              <w:lastRenderedPageBreak/>
              <w:t xml:space="preserve">Обоснуйте применение </w:t>
            </w:r>
            <w:r w:rsidRPr="00063BDC">
              <w:rPr>
                <w:sz w:val="24"/>
                <w:szCs w:val="24"/>
              </w:rPr>
              <w:t xml:space="preserve">Нормативно-справочной документации и Фактографической информации, а также Инвентаризационных материалов при экспертизе операций </w:t>
            </w:r>
            <w:r w:rsidRPr="00063BDC">
              <w:rPr>
                <w:bCs/>
                <w:sz w:val="24"/>
                <w:szCs w:val="24"/>
              </w:rPr>
              <w:t>с материально-производственными запасами</w:t>
            </w:r>
            <w:r w:rsidRPr="00063BDC">
              <w:rPr>
                <w:sz w:val="24"/>
                <w:szCs w:val="24"/>
              </w:rPr>
              <w:t>.</w:t>
            </w:r>
          </w:p>
        </w:tc>
      </w:tr>
      <w:tr w:rsidR="00A24AA0" w:rsidRPr="00063BDC" w14:paraId="24A7FE06" w14:textId="77777777" w:rsidTr="00063BDC">
        <w:tc>
          <w:tcPr>
            <w:tcW w:w="1346" w:type="pct"/>
            <w:vMerge/>
            <w:vAlign w:val="center"/>
          </w:tcPr>
          <w:p w14:paraId="49E28E93" w14:textId="77777777" w:rsidR="00D248E0" w:rsidRPr="00063BDC" w:rsidRDefault="00D248E0" w:rsidP="001B1025">
            <w:pPr>
              <w:jc w:val="both"/>
              <w:rPr>
                <w:sz w:val="24"/>
                <w:szCs w:val="24"/>
                <w:highlight w:val="cyan"/>
              </w:rPr>
            </w:pPr>
          </w:p>
        </w:tc>
        <w:tc>
          <w:tcPr>
            <w:tcW w:w="1198" w:type="pct"/>
            <w:vMerge/>
            <w:vAlign w:val="center"/>
          </w:tcPr>
          <w:p w14:paraId="138482C9" w14:textId="77777777" w:rsidR="00D248E0" w:rsidRPr="00063BDC" w:rsidRDefault="00D248E0" w:rsidP="001B1025">
            <w:pPr>
              <w:jc w:val="both"/>
              <w:rPr>
                <w:sz w:val="24"/>
                <w:szCs w:val="24"/>
                <w:highlight w:val="cyan"/>
              </w:rPr>
            </w:pPr>
          </w:p>
        </w:tc>
        <w:tc>
          <w:tcPr>
            <w:tcW w:w="1168" w:type="pct"/>
          </w:tcPr>
          <w:p w14:paraId="787CA5B6" w14:textId="7E25E11B" w:rsidR="00D248E0" w:rsidRPr="00063BDC" w:rsidRDefault="00C96C5F" w:rsidP="00063BDC">
            <w:pPr>
              <w:rPr>
                <w:sz w:val="24"/>
                <w:szCs w:val="24"/>
                <w:highlight w:val="cyan"/>
              </w:rPr>
            </w:pPr>
            <w:r w:rsidRPr="00063BDC">
              <w:rPr>
                <w:b/>
                <w:sz w:val="24"/>
                <w:szCs w:val="24"/>
              </w:rPr>
              <w:t>Умение:</w:t>
            </w:r>
            <w:r w:rsidRPr="00063BDC">
              <w:rPr>
                <w:sz w:val="24"/>
                <w:szCs w:val="24"/>
              </w:rPr>
              <w:t xml:space="preserve"> правильно применять положения и необходимые документы бухгалтерского учета и отчетности при проведении </w:t>
            </w:r>
            <w:r w:rsidRPr="00063BDC">
              <w:rPr>
                <w:bCs/>
                <w:sz w:val="24"/>
                <w:szCs w:val="24"/>
              </w:rPr>
              <w:t>бухгалтерской экспертизы</w:t>
            </w:r>
            <w:r w:rsidRPr="00063BDC">
              <w:rPr>
                <w:b/>
                <w:sz w:val="24"/>
                <w:szCs w:val="24"/>
              </w:rPr>
              <w:t xml:space="preserve"> </w:t>
            </w:r>
            <w:r w:rsidRPr="00063BDC">
              <w:rPr>
                <w:rFonts w:eastAsia="Calibri"/>
                <w:sz w:val="24"/>
                <w:szCs w:val="24"/>
              </w:rPr>
              <w:t>для составления и подтверждения ее достоверности</w:t>
            </w:r>
          </w:p>
        </w:tc>
        <w:tc>
          <w:tcPr>
            <w:tcW w:w="1287" w:type="pct"/>
            <w:vAlign w:val="center"/>
          </w:tcPr>
          <w:p w14:paraId="39D2DF87" w14:textId="77777777" w:rsidR="00202181" w:rsidRPr="00063BDC" w:rsidRDefault="00202181" w:rsidP="001B1025">
            <w:pPr>
              <w:jc w:val="both"/>
              <w:rPr>
                <w:b/>
                <w:bCs/>
                <w:sz w:val="24"/>
                <w:szCs w:val="24"/>
              </w:rPr>
            </w:pPr>
            <w:r w:rsidRPr="00063BDC">
              <w:rPr>
                <w:b/>
                <w:bCs/>
                <w:sz w:val="24"/>
                <w:szCs w:val="24"/>
              </w:rPr>
              <w:t>Задание 1.</w:t>
            </w:r>
          </w:p>
          <w:p w14:paraId="69D60560" w14:textId="77777777" w:rsidR="00202181" w:rsidRPr="00063BDC" w:rsidRDefault="00202181" w:rsidP="001B1025">
            <w:pPr>
              <w:widowControl w:val="0"/>
              <w:jc w:val="both"/>
              <w:rPr>
                <w:sz w:val="24"/>
                <w:szCs w:val="24"/>
              </w:rPr>
            </w:pPr>
            <w:r w:rsidRPr="00063BDC">
              <w:rPr>
                <w:sz w:val="24"/>
                <w:szCs w:val="24"/>
              </w:rPr>
              <w:t>Установить доброкачественность и достаточность документации.</w:t>
            </w:r>
          </w:p>
          <w:p w14:paraId="2A90A26A" w14:textId="69C31ED5" w:rsidR="00202181" w:rsidRPr="00063BDC" w:rsidRDefault="00202181" w:rsidP="001B1025">
            <w:pPr>
              <w:jc w:val="both"/>
              <w:rPr>
                <w:b/>
                <w:bCs/>
                <w:sz w:val="24"/>
                <w:szCs w:val="24"/>
              </w:rPr>
            </w:pPr>
            <w:r w:rsidRPr="00063BDC">
              <w:rPr>
                <w:b/>
                <w:bCs/>
                <w:sz w:val="24"/>
                <w:szCs w:val="24"/>
              </w:rPr>
              <w:t>Задание 2.</w:t>
            </w:r>
          </w:p>
          <w:p w14:paraId="1850D184" w14:textId="435D7D2F" w:rsidR="00202181" w:rsidRPr="00063BDC" w:rsidRDefault="00202181" w:rsidP="001B1025">
            <w:pPr>
              <w:jc w:val="both"/>
              <w:rPr>
                <w:sz w:val="24"/>
                <w:szCs w:val="24"/>
              </w:rPr>
            </w:pPr>
            <w:r w:rsidRPr="00063BDC">
              <w:rPr>
                <w:sz w:val="24"/>
                <w:szCs w:val="24"/>
              </w:rPr>
              <w:t>В подразделение территориального РОВД поступила информация о том, что зам. директора по административно-хозяйственной части технико-экономического колледжа г. Энгельса получила в бухгалтерии денежные средства в сумме 83 000 руб. под отчет на закупку лакокрасочных изделий для ремонта учебных аудиторий. Для отчета она предоставила товарный и кассовый чеки ООО «Лесовик», подтверждающие оплату кухонного гарнитура на указанную сумму.</w:t>
            </w:r>
          </w:p>
          <w:p w14:paraId="6F827D7B" w14:textId="77777777" w:rsidR="00202181" w:rsidRPr="00063BDC" w:rsidRDefault="00202181" w:rsidP="001B1025">
            <w:pPr>
              <w:jc w:val="both"/>
              <w:rPr>
                <w:sz w:val="24"/>
                <w:szCs w:val="24"/>
              </w:rPr>
            </w:pPr>
            <w:r w:rsidRPr="00063BDC">
              <w:rPr>
                <w:sz w:val="24"/>
                <w:szCs w:val="24"/>
              </w:rPr>
              <w:t xml:space="preserve">1. Какие методы исследования документальных данных и иные мероприятия должны быть использованы </w:t>
            </w:r>
            <w:r w:rsidRPr="00063BDC">
              <w:rPr>
                <w:sz w:val="24"/>
                <w:szCs w:val="24"/>
              </w:rPr>
              <w:lastRenderedPageBreak/>
              <w:t>при проверке данной информации, каково их содержание?</w:t>
            </w:r>
          </w:p>
          <w:p w14:paraId="76E378DD" w14:textId="0844682F" w:rsidR="00D248E0" w:rsidRPr="00063BDC" w:rsidRDefault="00202181" w:rsidP="001B1025">
            <w:pPr>
              <w:jc w:val="both"/>
              <w:rPr>
                <w:sz w:val="24"/>
                <w:szCs w:val="24"/>
                <w:highlight w:val="cyan"/>
              </w:rPr>
            </w:pPr>
            <w:r w:rsidRPr="00063BDC">
              <w:rPr>
                <w:sz w:val="24"/>
                <w:szCs w:val="24"/>
              </w:rPr>
              <w:t>2. Какие документы подлежат приобщению к материалам проверки?</w:t>
            </w:r>
          </w:p>
        </w:tc>
      </w:tr>
      <w:tr w:rsidR="00A24AA0" w:rsidRPr="00063BDC" w14:paraId="6C68CE34" w14:textId="77777777" w:rsidTr="00063BDC">
        <w:tc>
          <w:tcPr>
            <w:tcW w:w="1346" w:type="pct"/>
            <w:vMerge/>
            <w:vAlign w:val="center"/>
          </w:tcPr>
          <w:p w14:paraId="5BC8E4F9" w14:textId="77777777" w:rsidR="00D248E0" w:rsidRPr="00063BDC" w:rsidRDefault="00D248E0" w:rsidP="001B1025">
            <w:pPr>
              <w:jc w:val="both"/>
              <w:rPr>
                <w:sz w:val="24"/>
                <w:szCs w:val="24"/>
                <w:highlight w:val="cyan"/>
              </w:rPr>
            </w:pPr>
          </w:p>
        </w:tc>
        <w:tc>
          <w:tcPr>
            <w:tcW w:w="1198" w:type="pct"/>
            <w:vMerge w:val="restart"/>
          </w:tcPr>
          <w:p w14:paraId="6F8A8E04" w14:textId="634D051E" w:rsidR="00D248E0" w:rsidRPr="00063BDC" w:rsidRDefault="00C96C5F" w:rsidP="00063BDC">
            <w:pPr>
              <w:rPr>
                <w:sz w:val="24"/>
                <w:szCs w:val="24"/>
                <w:highlight w:val="cyan"/>
              </w:rPr>
            </w:pPr>
            <w:r w:rsidRPr="00063BDC">
              <w:rPr>
                <w:rFonts w:eastAsia="Calibri"/>
                <w:sz w:val="24"/>
                <w:szCs w:val="24"/>
              </w:rPr>
              <w:t xml:space="preserve">2. Использует результаты анализа </w:t>
            </w:r>
            <w:r w:rsidRPr="00063BDC">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063BDC">
              <w:rPr>
                <w:sz w:val="24"/>
                <w:szCs w:val="24"/>
                <w:highlight w:val="cyan"/>
              </w:rPr>
              <w:t xml:space="preserve"> </w:t>
            </w:r>
          </w:p>
        </w:tc>
        <w:tc>
          <w:tcPr>
            <w:tcW w:w="1168" w:type="pct"/>
          </w:tcPr>
          <w:p w14:paraId="4C2FF2D2" w14:textId="77777777" w:rsidR="00C96C5F" w:rsidRPr="00063BDC" w:rsidRDefault="00C96C5F" w:rsidP="00063BDC">
            <w:pPr>
              <w:tabs>
                <w:tab w:val="left" w:pos="540"/>
              </w:tabs>
              <w:autoSpaceDE w:val="0"/>
              <w:autoSpaceDN w:val="0"/>
              <w:adjustRightInd w:val="0"/>
              <w:rPr>
                <w:rFonts w:eastAsia="Calibri"/>
                <w:sz w:val="24"/>
                <w:szCs w:val="24"/>
              </w:rPr>
            </w:pPr>
            <w:r w:rsidRPr="00063BDC">
              <w:rPr>
                <w:b/>
                <w:sz w:val="24"/>
                <w:szCs w:val="24"/>
              </w:rPr>
              <w:t>Знание:</w:t>
            </w:r>
            <w:r w:rsidRPr="00063BDC">
              <w:rPr>
                <w:sz w:val="24"/>
                <w:szCs w:val="24"/>
              </w:rPr>
              <w:t xml:space="preserve"> теоретических основ финансовой, бухгалтерской, статистической отчетности при </w:t>
            </w:r>
            <w:r w:rsidRPr="00063BDC">
              <w:rPr>
                <w:bCs/>
                <w:sz w:val="24"/>
                <w:szCs w:val="24"/>
              </w:rPr>
              <w:t>производстве бухгалтерской экспертизы</w:t>
            </w:r>
          </w:p>
          <w:p w14:paraId="40EB3A21" w14:textId="77777777" w:rsidR="00D248E0" w:rsidRPr="00063BDC" w:rsidRDefault="00D248E0" w:rsidP="00063BDC">
            <w:pPr>
              <w:rPr>
                <w:sz w:val="24"/>
                <w:szCs w:val="24"/>
                <w:highlight w:val="cyan"/>
              </w:rPr>
            </w:pPr>
          </w:p>
        </w:tc>
        <w:tc>
          <w:tcPr>
            <w:tcW w:w="1287" w:type="pct"/>
            <w:vAlign w:val="center"/>
          </w:tcPr>
          <w:p w14:paraId="493CB945" w14:textId="77777777" w:rsidR="00420F91" w:rsidRPr="00063BDC" w:rsidRDefault="00420F91" w:rsidP="001B1025">
            <w:pPr>
              <w:jc w:val="both"/>
              <w:rPr>
                <w:b/>
                <w:bCs/>
                <w:sz w:val="24"/>
                <w:szCs w:val="24"/>
              </w:rPr>
            </w:pPr>
            <w:r w:rsidRPr="00063BDC">
              <w:rPr>
                <w:b/>
                <w:bCs/>
                <w:sz w:val="24"/>
                <w:szCs w:val="24"/>
              </w:rPr>
              <w:t>Ответить на вопросы:</w:t>
            </w:r>
          </w:p>
          <w:p w14:paraId="2466A340" w14:textId="1E382638" w:rsidR="00420F91" w:rsidRPr="00063BDC" w:rsidRDefault="00420F91" w:rsidP="001B1025">
            <w:pPr>
              <w:pStyle w:val="af0"/>
              <w:widowControl w:val="0"/>
              <w:tabs>
                <w:tab w:val="left" w:pos="458"/>
              </w:tabs>
              <w:spacing w:after="0" w:line="240" w:lineRule="auto"/>
              <w:ind w:left="0"/>
              <w:jc w:val="both"/>
              <w:rPr>
                <w:rFonts w:ascii="Times New Roman" w:eastAsia="Times New Roman" w:hAnsi="Times New Roman"/>
                <w:sz w:val="24"/>
                <w:szCs w:val="24"/>
              </w:rPr>
            </w:pPr>
            <w:r w:rsidRPr="00063BDC">
              <w:rPr>
                <w:rFonts w:ascii="Times New Roman" w:eastAsia="Times New Roman" w:hAnsi="Times New Roman"/>
                <w:sz w:val="24"/>
                <w:szCs w:val="24"/>
              </w:rPr>
              <w:t>1.Основные положения бухгалтерского учета операций с материально-производственными запасами</w:t>
            </w:r>
          </w:p>
          <w:p w14:paraId="152BE8AE" w14:textId="5E6FC136" w:rsidR="00420F91" w:rsidRPr="00063BDC" w:rsidRDefault="00420F91" w:rsidP="001B1025">
            <w:pPr>
              <w:widowControl w:val="0"/>
              <w:tabs>
                <w:tab w:val="left" w:pos="458"/>
              </w:tabs>
              <w:jc w:val="both"/>
              <w:rPr>
                <w:sz w:val="24"/>
                <w:szCs w:val="24"/>
              </w:rPr>
            </w:pPr>
            <w:r w:rsidRPr="00063BDC">
              <w:rPr>
                <w:sz w:val="24"/>
                <w:szCs w:val="24"/>
              </w:rPr>
              <w:t>2. Основные положения бухгалтерского учета по формированию финансовых результатов и использованию прибыли</w:t>
            </w:r>
          </w:p>
          <w:p w14:paraId="6E59DFB6" w14:textId="768064E3" w:rsidR="00420F91" w:rsidRPr="00063BDC" w:rsidRDefault="00420F91" w:rsidP="001B1025">
            <w:pPr>
              <w:widowControl w:val="0"/>
              <w:tabs>
                <w:tab w:val="left" w:pos="458"/>
              </w:tabs>
              <w:jc w:val="both"/>
              <w:rPr>
                <w:sz w:val="24"/>
                <w:szCs w:val="24"/>
              </w:rPr>
            </w:pPr>
            <w:r w:rsidRPr="00063BDC">
              <w:rPr>
                <w:sz w:val="24"/>
                <w:szCs w:val="24"/>
              </w:rPr>
              <w:t>3. Основные положения бухгалтерского учета операций с денежными средствами в кассе и на счетах в банке</w:t>
            </w:r>
          </w:p>
          <w:p w14:paraId="47008AE1" w14:textId="77777777" w:rsidR="00D248E0" w:rsidRPr="00063BDC" w:rsidRDefault="00420F91" w:rsidP="001B1025">
            <w:pPr>
              <w:widowControl w:val="0"/>
              <w:tabs>
                <w:tab w:val="left" w:pos="458"/>
              </w:tabs>
              <w:jc w:val="both"/>
              <w:rPr>
                <w:sz w:val="24"/>
                <w:szCs w:val="24"/>
              </w:rPr>
            </w:pPr>
            <w:r w:rsidRPr="00063BDC">
              <w:rPr>
                <w:sz w:val="24"/>
                <w:szCs w:val="24"/>
              </w:rPr>
              <w:t xml:space="preserve">4. Основные положения бухгалтерского учета труда и заработной платы </w:t>
            </w:r>
          </w:p>
          <w:p w14:paraId="50E13BA1" w14:textId="77777777" w:rsidR="00E924C6" w:rsidRPr="00063BDC" w:rsidRDefault="00E924C6" w:rsidP="001B1025">
            <w:pPr>
              <w:widowControl w:val="0"/>
              <w:tabs>
                <w:tab w:val="left" w:pos="458"/>
              </w:tabs>
              <w:jc w:val="both"/>
              <w:rPr>
                <w:b/>
                <w:bCs/>
                <w:sz w:val="24"/>
                <w:szCs w:val="24"/>
              </w:rPr>
            </w:pPr>
            <w:r w:rsidRPr="00063BDC">
              <w:rPr>
                <w:b/>
                <w:bCs/>
                <w:sz w:val="24"/>
                <w:szCs w:val="24"/>
              </w:rPr>
              <w:t xml:space="preserve">Задание 2. </w:t>
            </w:r>
          </w:p>
          <w:p w14:paraId="40934271" w14:textId="6CA14113" w:rsidR="00E924C6" w:rsidRPr="00063BDC" w:rsidRDefault="00E924C6" w:rsidP="001B1025">
            <w:pPr>
              <w:widowControl w:val="0"/>
              <w:tabs>
                <w:tab w:val="left" w:pos="458"/>
              </w:tabs>
              <w:jc w:val="both"/>
              <w:rPr>
                <w:sz w:val="24"/>
                <w:szCs w:val="24"/>
              </w:rPr>
            </w:pPr>
            <w:r w:rsidRPr="00063BDC">
              <w:rPr>
                <w:sz w:val="24"/>
                <w:szCs w:val="24"/>
              </w:rPr>
              <w:t>Сделать устный доклад</w:t>
            </w:r>
          </w:p>
        </w:tc>
      </w:tr>
      <w:tr w:rsidR="00A24AA0" w:rsidRPr="00063BDC" w14:paraId="17CAA117" w14:textId="77777777" w:rsidTr="00063BDC">
        <w:tc>
          <w:tcPr>
            <w:tcW w:w="1346" w:type="pct"/>
            <w:vMerge/>
            <w:vAlign w:val="center"/>
          </w:tcPr>
          <w:p w14:paraId="0BBB82FA" w14:textId="77777777" w:rsidR="00D248E0" w:rsidRPr="00063BDC" w:rsidRDefault="00D248E0" w:rsidP="001B1025">
            <w:pPr>
              <w:jc w:val="both"/>
              <w:rPr>
                <w:sz w:val="24"/>
                <w:szCs w:val="24"/>
                <w:highlight w:val="cyan"/>
              </w:rPr>
            </w:pPr>
          </w:p>
        </w:tc>
        <w:tc>
          <w:tcPr>
            <w:tcW w:w="1198" w:type="pct"/>
            <w:vMerge/>
          </w:tcPr>
          <w:p w14:paraId="339C5B75" w14:textId="77777777" w:rsidR="00D248E0" w:rsidRPr="00063BDC" w:rsidRDefault="00D248E0" w:rsidP="00063BDC">
            <w:pPr>
              <w:rPr>
                <w:sz w:val="24"/>
                <w:szCs w:val="24"/>
                <w:highlight w:val="cyan"/>
              </w:rPr>
            </w:pPr>
          </w:p>
        </w:tc>
        <w:tc>
          <w:tcPr>
            <w:tcW w:w="1168" w:type="pct"/>
          </w:tcPr>
          <w:p w14:paraId="106D588B" w14:textId="2C6EF72D" w:rsidR="00D248E0" w:rsidRPr="00063BDC" w:rsidRDefault="00C96C5F" w:rsidP="00063BDC">
            <w:pPr>
              <w:rPr>
                <w:sz w:val="24"/>
                <w:szCs w:val="24"/>
                <w:highlight w:val="cyan"/>
              </w:rPr>
            </w:pPr>
            <w:r w:rsidRPr="00063BDC">
              <w:rPr>
                <w:b/>
                <w:sz w:val="24"/>
                <w:szCs w:val="24"/>
              </w:rPr>
              <w:t xml:space="preserve">Умение: </w:t>
            </w:r>
            <w:r w:rsidRPr="00063BDC">
              <w:rPr>
                <w:sz w:val="24"/>
                <w:szCs w:val="24"/>
              </w:rPr>
              <w:t xml:space="preserve">использовать </w:t>
            </w:r>
            <w:r w:rsidRPr="00063BDC">
              <w:rPr>
                <w:rFonts w:eastAsia="Calibri"/>
                <w:sz w:val="24"/>
                <w:szCs w:val="24"/>
              </w:rPr>
              <w:t xml:space="preserve">результаты анализа </w:t>
            </w:r>
            <w:r w:rsidRPr="00063BDC">
              <w:rPr>
                <w:sz w:val="24"/>
                <w:szCs w:val="24"/>
              </w:rPr>
              <w:t xml:space="preserve">финансовой, бухгалтерской, статистической отчетности при </w:t>
            </w:r>
            <w:r w:rsidRPr="00063BDC">
              <w:rPr>
                <w:bCs/>
                <w:sz w:val="24"/>
                <w:szCs w:val="24"/>
              </w:rPr>
              <w:t>производстве бухгалтерской экспертизы</w:t>
            </w:r>
          </w:p>
        </w:tc>
        <w:tc>
          <w:tcPr>
            <w:tcW w:w="1287" w:type="pct"/>
            <w:vAlign w:val="center"/>
          </w:tcPr>
          <w:p w14:paraId="2F857D35" w14:textId="4AEA26DE" w:rsidR="00A24AA0" w:rsidRPr="00063BDC" w:rsidRDefault="00A24AA0" w:rsidP="001B1025">
            <w:pPr>
              <w:jc w:val="both"/>
              <w:rPr>
                <w:rFonts w:eastAsiaTheme="minorHAnsi"/>
                <w:b/>
                <w:bCs/>
                <w:sz w:val="24"/>
                <w:szCs w:val="24"/>
                <w:lang w:eastAsia="en-US"/>
              </w:rPr>
            </w:pPr>
            <w:r w:rsidRPr="00063BDC">
              <w:rPr>
                <w:b/>
                <w:bCs/>
                <w:sz w:val="24"/>
                <w:szCs w:val="24"/>
              </w:rPr>
              <w:t xml:space="preserve">Задание </w:t>
            </w:r>
            <w:r w:rsidR="00BF0C3F" w:rsidRPr="00063BDC">
              <w:rPr>
                <w:b/>
                <w:bCs/>
                <w:sz w:val="24"/>
                <w:szCs w:val="24"/>
              </w:rPr>
              <w:t>1</w:t>
            </w:r>
            <w:r w:rsidRPr="00063BDC">
              <w:rPr>
                <w:b/>
                <w:bCs/>
                <w:sz w:val="24"/>
                <w:szCs w:val="24"/>
              </w:rPr>
              <w:t>.</w:t>
            </w:r>
          </w:p>
          <w:p w14:paraId="13E202E5" w14:textId="703DBC50" w:rsidR="00595D48" w:rsidRPr="00063BDC" w:rsidRDefault="00595D48" w:rsidP="001B1025">
            <w:pPr>
              <w:jc w:val="both"/>
              <w:rPr>
                <w:b/>
                <w:bCs/>
                <w:sz w:val="24"/>
                <w:szCs w:val="24"/>
              </w:rPr>
            </w:pPr>
            <w:r w:rsidRPr="00063BDC">
              <w:rPr>
                <w:b/>
                <w:bCs/>
                <w:sz w:val="24"/>
                <w:szCs w:val="24"/>
              </w:rPr>
              <w:t>Выполнить ДТЗ.</w:t>
            </w:r>
          </w:p>
          <w:p w14:paraId="339FE2C0" w14:textId="38F0C0B4" w:rsidR="00D248E0" w:rsidRPr="00063BDC" w:rsidRDefault="00202181" w:rsidP="001B1025">
            <w:pPr>
              <w:widowControl w:val="0"/>
              <w:tabs>
                <w:tab w:val="left" w:pos="458"/>
              </w:tabs>
              <w:jc w:val="both"/>
              <w:rPr>
                <w:sz w:val="24"/>
                <w:szCs w:val="24"/>
                <w:highlight w:val="cyan"/>
              </w:rPr>
            </w:pPr>
            <w:r w:rsidRPr="00063BDC">
              <w:rPr>
                <w:sz w:val="24"/>
                <w:szCs w:val="24"/>
              </w:rPr>
              <w:t>И</w:t>
            </w:r>
            <w:r w:rsidR="00A24AA0" w:rsidRPr="00063BDC">
              <w:rPr>
                <w:sz w:val="24"/>
                <w:szCs w:val="24"/>
              </w:rPr>
              <w:t xml:space="preserve">спользовать </w:t>
            </w:r>
            <w:r w:rsidR="00A24AA0" w:rsidRPr="00063BDC">
              <w:rPr>
                <w:rFonts w:eastAsia="Calibri"/>
                <w:sz w:val="24"/>
                <w:szCs w:val="24"/>
              </w:rPr>
              <w:t>результаты</w:t>
            </w:r>
            <w:r w:rsidR="00A24AA0" w:rsidRPr="00063BDC">
              <w:rPr>
                <w:bCs/>
                <w:sz w:val="24"/>
                <w:szCs w:val="24"/>
              </w:rPr>
              <w:t xml:space="preserve"> анализа </w:t>
            </w:r>
            <w:r w:rsidR="00A24AA0" w:rsidRPr="00063BDC">
              <w:rPr>
                <w:sz w:val="24"/>
                <w:szCs w:val="24"/>
              </w:rPr>
              <w:t xml:space="preserve">финансовой, бухгалтерской, статистической отчетности при </w:t>
            </w:r>
            <w:r w:rsidR="00A24AA0" w:rsidRPr="00063BDC">
              <w:rPr>
                <w:bCs/>
                <w:sz w:val="24"/>
                <w:szCs w:val="24"/>
              </w:rPr>
              <w:t xml:space="preserve">производстве </w:t>
            </w:r>
            <w:r w:rsidR="00A24AA0" w:rsidRPr="00063BDC">
              <w:rPr>
                <w:sz w:val="24"/>
                <w:szCs w:val="24"/>
              </w:rPr>
              <w:t>бухгалтерской экспертизы</w:t>
            </w:r>
            <w:r w:rsidR="00A24AA0" w:rsidRPr="00063BDC">
              <w:rPr>
                <w:bCs/>
                <w:sz w:val="24"/>
                <w:szCs w:val="24"/>
              </w:rPr>
              <w:t xml:space="preserve">, назначаемой при </w:t>
            </w:r>
            <w:r w:rsidR="00A24AA0" w:rsidRPr="00063BDC">
              <w:rPr>
                <w:bCs/>
                <w:sz w:val="24"/>
                <w:szCs w:val="24"/>
              </w:rPr>
              <w:lastRenderedPageBreak/>
              <w:t xml:space="preserve">расследовании преступлений, ответственность за которые предусмотрена ст. 160 УК РФ </w:t>
            </w:r>
            <w:r w:rsidR="00A24AA0" w:rsidRPr="00063BDC">
              <w:rPr>
                <w:color w:val="000000"/>
                <w:sz w:val="24"/>
                <w:szCs w:val="24"/>
                <w:lang w:eastAsia="ar-SA"/>
              </w:rPr>
              <w:t>(с примерами из практического опыта назначения и проведения судебно-бухгалтерских экспертиз).</w:t>
            </w:r>
          </w:p>
        </w:tc>
      </w:tr>
    </w:tbl>
    <w:p w14:paraId="4C48FE39" w14:textId="3BE9210A" w:rsidR="00D248E0" w:rsidRDefault="00D248E0"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p>
    <w:bookmarkEnd w:id="41"/>
    <w:bookmarkEnd w:id="42"/>
    <w:p w14:paraId="768CC90F" w14:textId="747A74B9"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 xml:space="preserve">Примерный перечень контрольных вопросов </w:t>
      </w:r>
      <w:r w:rsidRPr="00FB4F0E">
        <w:rPr>
          <w:rFonts w:ascii="Times New Roman" w:eastAsia="Times New Roman" w:hAnsi="Times New Roman" w:cs="Times New Roman"/>
          <w:b/>
          <w:sz w:val="28"/>
          <w:szCs w:val="28"/>
          <w:lang w:eastAsia="ru-RU"/>
        </w:rPr>
        <w:t xml:space="preserve">к </w:t>
      </w:r>
      <w:r w:rsidR="00A24631" w:rsidRPr="00FB4F0E">
        <w:rPr>
          <w:rFonts w:ascii="Times New Roman" w:eastAsia="Times New Roman" w:hAnsi="Times New Roman" w:cs="Times New Roman"/>
          <w:b/>
          <w:sz w:val="28"/>
          <w:szCs w:val="28"/>
          <w:lang w:eastAsia="ru-RU"/>
        </w:rPr>
        <w:t>зачету</w:t>
      </w:r>
      <w:r w:rsidRPr="00FB4F0E">
        <w:rPr>
          <w:rFonts w:ascii="Times New Roman" w:eastAsia="Times New Roman" w:hAnsi="Times New Roman" w:cs="Times New Roman"/>
          <w:b/>
          <w:sz w:val="28"/>
          <w:szCs w:val="28"/>
          <w:lang w:eastAsia="ru-RU"/>
        </w:rPr>
        <w:t>:</w:t>
      </w:r>
    </w:p>
    <w:p w14:paraId="18DCD638" w14:textId="77777777" w:rsidR="007571EA" w:rsidRPr="00C73152" w:rsidRDefault="007571EA" w:rsidP="00A24631">
      <w:pPr>
        <w:widowControl w:val="0"/>
        <w:spacing w:after="0" w:line="240" w:lineRule="auto"/>
        <w:jc w:val="center"/>
        <w:rPr>
          <w:rFonts w:ascii="Times New Roman" w:eastAsia="Times New Roman" w:hAnsi="Times New Roman" w:cs="Times New Roman"/>
          <w:b/>
          <w:sz w:val="28"/>
          <w:szCs w:val="28"/>
          <w:lang w:eastAsia="ru-RU"/>
        </w:rPr>
      </w:pPr>
    </w:p>
    <w:p w14:paraId="794802F5"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Назовите объекты экспертизы операций по труду и заработной плате.</w:t>
      </w:r>
    </w:p>
    <w:p w14:paraId="5AA677B9"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Каковы основные источники информации, используемые при экспертизе операций по труду и заработной плате?</w:t>
      </w:r>
    </w:p>
    <w:p w14:paraId="3F4BE4D3"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 xml:space="preserve">Каковы основные источники информации, используемые при экспертизе операций с денежными средствами? </w:t>
      </w:r>
    </w:p>
    <w:p w14:paraId="5D964CB7"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Какие методы применяет эксперт при исследовании операций по труду и заработной плате?</w:t>
      </w:r>
    </w:p>
    <w:p w14:paraId="6A09EF0E"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Какие основные расчетно-аналитические методы применяются при экспертизе операций по труду и заработной плате?</w:t>
      </w:r>
    </w:p>
    <w:p w14:paraId="1A24DF7A"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Приведите примеры использования аналитических процедур при проверке операций по труду и заработной плате.</w:t>
      </w:r>
    </w:p>
    <w:p w14:paraId="139E1AAC"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Какие приемы использует эксперт при проверке налогообложения расчетов с персоналом по оплате труда?</w:t>
      </w:r>
    </w:p>
    <w:p w14:paraId="3371F9AC"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Какие процедуры применяет эксперт при проверке правильности расчета сумм отпускных и пособия по временной нетрудоспособности?</w:t>
      </w:r>
    </w:p>
    <w:p w14:paraId="36841660"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Каковы основные документальные приемы проверки?</w:t>
      </w:r>
    </w:p>
    <w:p w14:paraId="045B2105"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По каким признакам можно проверить первичные бухгалтерские документы по расчетам с персоналом по оплате труда?</w:t>
      </w:r>
    </w:p>
    <w:p w14:paraId="370E5C83"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В чем заключается сущность экспертизы организации бухгалтерского и аналитического учета операций по труду и заработной плате?</w:t>
      </w:r>
    </w:p>
    <w:p w14:paraId="06D1D36E"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 xml:space="preserve">Какие элементы включает стандарт экспертного исследования операций с денежными средствами в кассе и на счетах в банке? </w:t>
      </w:r>
    </w:p>
    <w:p w14:paraId="3AA8CAC0"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Назовите объекты экспертизы операций с денежными средствами.</w:t>
      </w:r>
      <w:r w:rsidRPr="00FB4F0E">
        <w:rPr>
          <w:sz w:val="28"/>
          <w:szCs w:val="28"/>
        </w:rPr>
        <w:t xml:space="preserve"> </w:t>
      </w:r>
    </w:p>
    <w:p w14:paraId="7876EC88"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 xml:space="preserve">Каковы основные источники информации, используемые при экспертизе операций с денежными средствами? </w:t>
      </w:r>
    </w:p>
    <w:p w14:paraId="055D13DF"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 xml:space="preserve">Как установить достаточность бухгалтерской информации для проведения экспертного исследования? </w:t>
      </w:r>
    </w:p>
    <w:p w14:paraId="5ED00C3B"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 xml:space="preserve">Какие методы применяет эксперт при исследовании операций с денежными средствами? </w:t>
      </w:r>
    </w:p>
    <w:p w14:paraId="6E721271"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 xml:space="preserve">Назовите основные расчетно-аналитические методы, применяемые при экспертизе операций с денежными средствами в кассе и на счетах в банке. </w:t>
      </w:r>
    </w:p>
    <w:p w14:paraId="293A5F2E"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lastRenderedPageBreak/>
        <w:t xml:space="preserve">В чем заключается сущность инвентаризации денежных средств? </w:t>
      </w:r>
    </w:p>
    <w:p w14:paraId="3F62315E"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Назовите основные документальные приемы проверки.</w:t>
      </w:r>
    </w:p>
    <w:p w14:paraId="350CABD4"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По каким признакам можно проверить кассовые и банковские документы?</w:t>
      </w:r>
    </w:p>
    <w:p w14:paraId="4228C533" w14:textId="77777777" w:rsidR="00FB4F0E" w:rsidRPr="00FB4F0E" w:rsidRDefault="00FB4F0E">
      <w:pPr>
        <w:pStyle w:val="af0"/>
        <w:widowControl w:val="0"/>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В чем заключается сущность экспертизы организации синтетического и аналитического учета операций с денежными средствами в кассе и на счетах в банке?</w:t>
      </w:r>
    </w:p>
    <w:p w14:paraId="2D4CA0ED" w14:textId="77777777" w:rsidR="00FB4F0E" w:rsidRPr="00FB4F0E" w:rsidRDefault="00FB4F0E">
      <w:pPr>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cs="Times New Roman"/>
          <w:sz w:val="28"/>
          <w:szCs w:val="28"/>
          <w:lang w:eastAsia="ru-RU"/>
        </w:rPr>
        <w:t xml:space="preserve">Каковы объекты экспертизы операций по формированию финансовых результатов и использованию </w:t>
      </w:r>
      <w:r w:rsidRPr="00FB4F0E">
        <w:rPr>
          <w:rFonts w:ascii="Times New Roman" w:eastAsia="Times New Roman" w:hAnsi="Times New Roman"/>
          <w:sz w:val="28"/>
          <w:szCs w:val="28"/>
          <w:lang w:eastAsia="ru-RU"/>
        </w:rPr>
        <w:t>прибыли?</w:t>
      </w:r>
      <w:r w:rsidRPr="00FB4F0E">
        <w:rPr>
          <w:rFonts w:ascii="Times New Roman" w:eastAsia="Times New Roman" w:hAnsi="Times New Roman" w:cs="Times New Roman"/>
          <w:sz w:val="28"/>
          <w:szCs w:val="28"/>
          <w:lang w:eastAsia="ru-RU"/>
        </w:rPr>
        <w:t xml:space="preserve"> </w:t>
      </w:r>
    </w:p>
    <w:p w14:paraId="6FC667D5" w14:textId="77777777" w:rsidR="00FB4F0E" w:rsidRPr="00FB4F0E" w:rsidRDefault="00FB4F0E">
      <w:pPr>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cs="Times New Roman"/>
          <w:sz w:val="28"/>
          <w:szCs w:val="28"/>
          <w:lang w:eastAsia="ru-RU"/>
        </w:rPr>
        <w:t>Какие основные источники информации используются при экспертизе операций по формированию финансовых результатов и использованию прибыли?</w:t>
      </w:r>
    </w:p>
    <w:p w14:paraId="298A3803" w14:textId="77777777" w:rsidR="00FB4F0E" w:rsidRPr="00FB4F0E" w:rsidRDefault="00FB4F0E">
      <w:pPr>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cs="Times New Roman"/>
          <w:sz w:val="28"/>
          <w:szCs w:val="28"/>
          <w:lang w:eastAsia="ru-RU"/>
        </w:rPr>
        <w:t>Какие методы применяет эксперт при исследовании операций по формированию финансовых результатов и использованию прибыли?</w:t>
      </w:r>
    </w:p>
    <w:p w14:paraId="369398A4" w14:textId="77777777" w:rsidR="00FB4F0E" w:rsidRPr="00FB4F0E" w:rsidRDefault="00FB4F0E">
      <w:pPr>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cs="Times New Roman"/>
          <w:sz w:val="28"/>
          <w:szCs w:val="28"/>
          <w:lang w:eastAsia="ru-RU"/>
        </w:rPr>
        <w:t>Какие основные расчетно-аналитические методы применяются при экспертизе операций по формированию финансовых результатов и использованию прибыли?</w:t>
      </w:r>
    </w:p>
    <w:p w14:paraId="5753A557" w14:textId="77777777" w:rsidR="00FB4F0E" w:rsidRPr="00FB4F0E" w:rsidRDefault="00FB4F0E">
      <w:pPr>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cs="Times New Roman"/>
          <w:sz w:val="28"/>
          <w:szCs w:val="28"/>
          <w:lang w:eastAsia="ru-RU"/>
        </w:rPr>
        <w:t>Как используются аналитические процедуры при проверке операций по формированию финансовых результатов и использованию прибыли?</w:t>
      </w:r>
    </w:p>
    <w:p w14:paraId="113FEC6D" w14:textId="77777777" w:rsidR="00FB4F0E" w:rsidRPr="00FB4F0E" w:rsidRDefault="00FB4F0E">
      <w:pPr>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cs="Times New Roman"/>
          <w:sz w:val="28"/>
          <w:szCs w:val="28"/>
          <w:lang w:eastAsia="ru-RU"/>
        </w:rPr>
        <w:t>Какие основные документальные приемы проверки применяются в ходе судебно-бухгалтерской экспертизы финансовых результатов и использования прибыли?</w:t>
      </w:r>
    </w:p>
    <w:p w14:paraId="5C5DD927" w14:textId="77777777" w:rsidR="00FB4F0E" w:rsidRPr="00FB4F0E" w:rsidRDefault="00FB4F0E">
      <w:pPr>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cs="Times New Roman"/>
          <w:sz w:val="28"/>
          <w:szCs w:val="28"/>
          <w:lang w:eastAsia="ru-RU"/>
        </w:rPr>
        <w:t>В чем заключается сущность экспертизы организации бухгалтерского и аналитического учета операций по формированию финансовых результатов и использованию прибыли?</w:t>
      </w:r>
    </w:p>
    <w:p w14:paraId="176098EB" w14:textId="77777777" w:rsidR="00FB4F0E" w:rsidRPr="00FB4F0E" w:rsidRDefault="00FB4F0E">
      <w:pPr>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sz w:val="28"/>
          <w:szCs w:val="28"/>
          <w:lang w:eastAsia="ru-RU"/>
        </w:rPr>
        <w:t>Каковы особенности проверки фондов и резервов организации?</w:t>
      </w:r>
    </w:p>
    <w:p w14:paraId="6FD72A7D" w14:textId="77777777" w:rsidR="00FB4F0E" w:rsidRPr="00FB4F0E" w:rsidRDefault="00FB4F0E">
      <w:pPr>
        <w:numPr>
          <w:ilvl w:val="0"/>
          <w:numId w:val="17"/>
        </w:numPr>
        <w:spacing w:after="0" w:line="240" w:lineRule="auto"/>
        <w:ind w:left="426"/>
        <w:jc w:val="both"/>
        <w:rPr>
          <w:rFonts w:ascii="Times New Roman" w:eastAsia="Times New Roman" w:hAnsi="Times New Roman"/>
          <w:sz w:val="28"/>
          <w:szCs w:val="28"/>
          <w:lang w:eastAsia="ru-RU"/>
        </w:rPr>
      </w:pPr>
      <w:r w:rsidRPr="00FB4F0E">
        <w:rPr>
          <w:rFonts w:ascii="Times New Roman" w:eastAsia="Times New Roman" w:hAnsi="Times New Roman" w:cs="Times New Roman"/>
          <w:sz w:val="28"/>
          <w:szCs w:val="28"/>
          <w:lang w:eastAsia="ru-RU"/>
        </w:rPr>
        <w:t>Какие приемы использует эксперт при проверке налогообложения операций организации?</w:t>
      </w:r>
    </w:p>
    <w:p w14:paraId="2C85E350" w14:textId="77777777" w:rsidR="00FB4F0E" w:rsidRPr="00FB4F0E" w:rsidRDefault="00FB4F0E">
      <w:pPr>
        <w:numPr>
          <w:ilvl w:val="0"/>
          <w:numId w:val="17"/>
        </w:numPr>
        <w:spacing w:after="0" w:line="240" w:lineRule="auto"/>
        <w:ind w:left="426"/>
        <w:jc w:val="both"/>
        <w:rPr>
          <w:rFonts w:ascii="Times New Roman" w:eastAsia="Times New Roman" w:hAnsi="Times New Roman" w:cs="Times New Roman"/>
          <w:sz w:val="28"/>
          <w:szCs w:val="28"/>
          <w:lang w:eastAsia="ru-RU"/>
        </w:rPr>
      </w:pPr>
      <w:r w:rsidRPr="00FB4F0E">
        <w:rPr>
          <w:rFonts w:ascii="Times New Roman" w:eastAsia="Times New Roman" w:hAnsi="Times New Roman" w:cs="Times New Roman"/>
          <w:sz w:val="28"/>
          <w:szCs w:val="28"/>
          <w:lang w:eastAsia="ru-RU"/>
        </w:rPr>
        <w:t>Каковы особенности привлечения экспертов при проверке налогообложения операций организации?</w:t>
      </w:r>
    </w:p>
    <w:p w14:paraId="1C9EF155" w14:textId="77777777" w:rsidR="00FB4F0E" w:rsidRPr="00FB4F0E" w:rsidRDefault="00FB4F0E">
      <w:pPr>
        <w:numPr>
          <w:ilvl w:val="0"/>
          <w:numId w:val="17"/>
        </w:numPr>
        <w:spacing w:after="0" w:line="240" w:lineRule="auto"/>
        <w:ind w:left="426"/>
        <w:jc w:val="both"/>
        <w:rPr>
          <w:rFonts w:ascii="Times New Roman" w:eastAsia="Times New Roman" w:hAnsi="Times New Roman"/>
          <w:bCs/>
          <w:sz w:val="28"/>
          <w:szCs w:val="28"/>
          <w:lang w:eastAsia="ru-RU"/>
        </w:rPr>
      </w:pPr>
      <w:r w:rsidRPr="00FB4F0E">
        <w:rPr>
          <w:rFonts w:ascii="Times New Roman" w:eastAsia="Times New Roman" w:hAnsi="Times New Roman" w:cs="Times New Roman"/>
          <w:bCs/>
          <w:sz w:val="28"/>
          <w:szCs w:val="28"/>
          <w:lang w:eastAsia="ru-RU"/>
        </w:rPr>
        <w:t>Каковы объекты экспертизы операций с материально-производственными запасами?</w:t>
      </w:r>
    </w:p>
    <w:p w14:paraId="189D1AE1" w14:textId="77777777" w:rsidR="00FB4F0E" w:rsidRPr="00FB4F0E" w:rsidRDefault="00FB4F0E">
      <w:pPr>
        <w:numPr>
          <w:ilvl w:val="0"/>
          <w:numId w:val="17"/>
        </w:numPr>
        <w:spacing w:after="0" w:line="240" w:lineRule="auto"/>
        <w:ind w:left="426"/>
        <w:jc w:val="both"/>
        <w:rPr>
          <w:rFonts w:ascii="Times New Roman" w:eastAsia="Times New Roman" w:hAnsi="Times New Roman"/>
          <w:bCs/>
          <w:sz w:val="28"/>
          <w:szCs w:val="28"/>
          <w:lang w:eastAsia="ru-RU"/>
        </w:rPr>
      </w:pPr>
      <w:r w:rsidRPr="00FB4F0E">
        <w:rPr>
          <w:rFonts w:ascii="Times New Roman" w:eastAsia="Times New Roman" w:hAnsi="Times New Roman" w:cs="Times New Roman"/>
          <w:bCs/>
          <w:sz w:val="28"/>
          <w:szCs w:val="28"/>
          <w:lang w:eastAsia="ru-RU"/>
        </w:rPr>
        <w:t>Назовите основные источники информации, используемые при экспертизе операций с материально-производственными запасами.</w:t>
      </w:r>
    </w:p>
    <w:p w14:paraId="5E1CEAC6" w14:textId="77777777" w:rsidR="00FB4F0E" w:rsidRPr="00FB4F0E" w:rsidRDefault="00FB4F0E">
      <w:pPr>
        <w:numPr>
          <w:ilvl w:val="0"/>
          <w:numId w:val="17"/>
        </w:numPr>
        <w:spacing w:after="0" w:line="240" w:lineRule="auto"/>
        <w:ind w:left="426"/>
        <w:jc w:val="both"/>
        <w:rPr>
          <w:rFonts w:ascii="Times New Roman" w:eastAsia="Times New Roman" w:hAnsi="Times New Roman"/>
          <w:bCs/>
          <w:sz w:val="28"/>
          <w:szCs w:val="28"/>
          <w:lang w:eastAsia="ru-RU"/>
        </w:rPr>
      </w:pPr>
      <w:r w:rsidRPr="00FB4F0E">
        <w:rPr>
          <w:rFonts w:ascii="Times New Roman" w:eastAsia="Times New Roman" w:hAnsi="Times New Roman" w:cs="Times New Roman"/>
          <w:bCs/>
          <w:sz w:val="28"/>
          <w:szCs w:val="28"/>
          <w:lang w:eastAsia="ru-RU"/>
        </w:rPr>
        <w:t>Какие методы применяет эксперт при исследовании операций с материально-производственными запасами</w:t>
      </w:r>
    </w:p>
    <w:p w14:paraId="1667A13F" w14:textId="77777777" w:rsidR="00FB4F0E" w:rsidRPr="00FB4F0E" w:rsidRDefault="00FB4F0E">
      <w:pPr>
        <w:numPr>
          <w:ilvl w:val="0"/>
          <w:numId w:val="17"/>
        </w:numPr>
        <w:spacing w:after="0" w:line="240" w:lineRule="auto"/>
        <w:ind w:left="426"/>
        <w:jc w:val="both"/>
        <w:rPr>
          <w:rFonts w:ascii="Times New Roman" w:eastAsia="Times New Roman" w:hAnsi="Times New Roman"/>
          <w:bCs/>
          <w:sz w:val="28"/>
          <w:szCs w:val="28"/>
          <w:lang w:eastAsia="ru-RU"/>
        </w:rPr>
      </w:pPr>
      <w:r w:rsidRPr="00FB4F0E">
        <w:rPr>
          <w:rFonts w:ascii="Times New Roman" w:eastAsia="Times New Roman" w:hAnsi="Times New Roman" w:cs="Times New Roman"/>
          <w:bCs/>
          <w:sz w:val="28"/>
          <w:szCs w:val="28"/>
          <w:lang w:eastAsia="ru-RU"/>
        </w:rPr>
        <w:t>Какие расчетно-аналитические методы применяются при экспертизе операций с материально-производственными запасами?</w:t>
      </w:r>
    </w:p>
    <w:p w14:paraId="20A1B645" w14:textId="77777777" w:rsidR="00FB4F0E" w:rsidRPr="00FB4F0E" w:rsidRDefault="00FB4F0E">
      <w:pPr>
        <w:numPr>
          <w:ilvl w:val="0"/>
          <w:numId w:val="17"/>
        </w:numPr>
        <w:spacing w:after="0" w:line="240" w:lineRule="auto"/>
        <w:ind w:left="426"/>
        <w:jc w:val="both"/>
        <w:rPr>
          <w:rFonts w:ascii="Times New Roman" w:eastAsia="Times New Roman" w:hAnsi="Times New Roman"/>
          <w:bCs/>
          <w:sz w:val="28"/>
          <w:szCs w:val="28"/>
          <w:lang w:eastAsia="ru-RU"/>
        </w:rPr>
      </w:pPr>
      <w:r w:rsidRPr="00FB4F0E">
        <w:rPr>
          <w:rFonts w:ascii="Times New Roman" w:eastAsia="Times New Roman" w:hAnsi="Times New Roman" w:cs="Times New Roman"/>
          <w:bCs/>
          <w:sz w:val="28"/>
          <w:szCs w:val="28"/>
          <w:lang w:eastAsia="ru-RU"/>
        </w:rPr>
        <w:t>Как осуществляется исследование сохранности материально-производственных запасов и организации материальной ответственности?</w:t>
      </w:r>
    </w:p>
    <w:p w14:paraId="76DA3A5F" w14:textId="77777777" w:rsidR="00FB4F0E" w:rsidRPr="00FB4F0E" w:rsidRDefault="00FB4F0E">
      <w:pPr>
        <w:numPr>
          <w:ilvl w:val="0"/>
          <w:numId w:val="17"/>
        </w:numPr>
        <w:spacing w:after="0" w:line="240" w:lineRule="auto"/>
        <w:ind w:left="426"/>
        <w:jc w:val="both"/>
        <w:rPr>
          <w:rFonts w:ascii="Times New Roman" w:eastAsia="Times New Roman" w:hAnsi="Times New Roman"/>
          <w:bCs/>
          <w:sz w:val="28"/>
          <w:szCs w:val="28"/>
          <w:lang w:eastAsia="ru-RU"/>
        </w:rPr>
      </w:pPr>
      <w:r w:rsidRPr="00FB4F0E">
        <w:rPr>
          <w:rFonts w:ascii="Times New Roman" w:eastAsia="Times New Roman" w:hAnsi="Times New Roman" w:cs="Times New Roman"/>
          <w:bCs/>
          <w:sz w:val="28"/>
          <w:szCs w:val="28"/>
          <w:lang w:eastAsia="ru-RU"/>
        </w:rPr>
        <w:t>Какие приемы использует эксперт при определении неучтенной продукции?</w:t>
      </w:r>
    </w:p>
    <w:p w14:paraId="2CFE4F64" w14:textId="77777777" w:rsidR="00FB4F0E" w:rsidRPr="00FB4F0E" w:rsidRDefault="00FB4F0E">
      <w:pPr>
        <w:numPr>
          <w:ilvl w:val="0"/>
          <w:numId w:val="17"/>
        </w:numPr>
        <w:spacing w:after="0" w:line="240" w:lineRule="auto"/>
        <w:ind w:left="426"/>
        <w:jc w:val="both"/>
        <w:rPr>
          <w:rFonts w:ascii="Times New Roman" w:eastAsia="Times New Roman" w:hAnsi="Times New Roman"/>
          <w:bCs/>
          <w:sz w:val="28"/>
          <w:szCs w:val="28"/>
          <w:lang w:eastAsia="ru-RU"/>
        </w:rPr>
      </w:pPr>
      <w:r w:rsidRPr="00FB4F0E">
        <w:rPr>
          <w:rFonts w:ascii="Times New Roman" w:eastAsia="Times New Roman" w:hAnsi="Times New Roman"/>
          <w:bCs/>
          <w:sz w:val="28"/>
          <w:szCs w:val="28"/>
          <w:lang w:eastAsia="ru-RU"/>
        </w:rPr>
        <w:t>Назовите основные документальные приемы проверки.</w:t>
      </w:r>
    </w:p>
    <w:p w14:paraId="333872FD" w14:textId="77777777" w:rsidR="00FB4F0E" w:rsidRPr="00FB4F0E" w:rsidRDefault="00FB4F0E">
      <w:pPr>
        <w:numPr>
          <w:ilvl w:val="0"/>
          <w:numId w:val="17"/>
        </w:numPr>
        <w:spacing w:after="0" w:line="240" w:lineRule="auto"/>
        <w:ind w:left="426"/>
        <w:jc w:val="both"/>
        <w:rPr>
          <w:rFonts w:ascii="Times New Roman" w:eastAsia="Times New Roman" w:hAnsi="Times New Roman"/>
          <w:bCs/>
          <w:sz w:val="28"/>
          <w:szCs w:val="28"/>
          <w:lang w:eastAsia="ru-RU"/>
        </w:rPr>
      </w:pPr>
      <w:r w:rsidRPr="00FB4F0E">
        <w:rPr>
          <w:rFonts w:ascii="Times New Roman" w:eastAsia="Times New Roman" w:hAnsi="Times New Roman" w:cs="Times New Roman"/>
          <w:bCs/>
          <w:sz w:val="28"/>
          <w:szCs w:val="28"/>
          <w:lang w:eastAsia="ru-RU"/>
        </w:rPr>
        <w:t>По каким признакам можно проверить первичные бухгалтерские документы по учету операций с материально-производственными запасами?</w:t>
      </w:r>
    </w:p>
    <w:p w14:paraId="483945A7" w14:textId="77777777" w:rsidR="00FB4F0E" w:rsidRPr="00FB4F0E" w:rsidRDefault="00FB4F0E">
      <w:pPr>
        <w:numPr>
          <w:ilvl w:val="0"/>
          <w:numId w:val="17"/>
        </w:numPr>
        <w:spacing w:after="0" w:line="240" w:lineRule="auto"/>
        <w:ind w:left="426"/>
        <w:jc w:val="both"/>
        <w:rPr>
          <w:rFonts w:ascii="Times New Roman" w:eastAsia="Times New Roman" w:hAnsi="Times New Roman" w:cs="Times New Roman"/>
          <w:bCs/>
          <w:sz w:val="28"/>
          <w:szCs w:val="28"/>
          <w:lang w:eastAsia="ru-RU"/>
        </w:rPr>
      </w:pPr>
      <w:r w:rsidRPr="00FB4F0E">
        <w:rPr>
          <w:rFonts w:ascii="Times New Roman" w:eastAsia="Times New Roman" w:hAnsi="Times New Roman" w:cs="Times New Roman"/>
          <w:bCs/>
          <w:sz w:val="28"/>
          <w:szCs w:val="28"/>
          <w:lang w:eastAsia="ru-RU"/>
        </w:rPr>
        <w:lastRenderedPageBreak/>
        <w:t>В чем заключается сущность экспертизы организации бухгалтерского и налогового учета операций с денежными средствами в кассе и на счетах в банке?</w:t>
      </w:r>
    </w:p>
    <w:p w14:paraId="16A2F3D3" w14:textId="5076B038" w:rsidR="007B09C9" w:rsidRPr="00C73152"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C73152"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80"/>
      <w:bookmarkStart w:id="46" w:name="_Toc506804999"/>
      <w:bookmarkEnd w:id="43"/>
      <w:r w:rsidRPr="00C73152">
        <w:rPr>
          <w:rFonts w:ascii="Times New Roman" w:eastAsia="Times New Roman" w:hAnsi="Times New Roman" w:cs="Times New Roman"/>
          <w:b/>
          <w:sz w:val="28"/>
          <w:szCs w:val="28"/>
        </w:rPr>
        <w:t xml:space="preserve">7.3. </w:t>
      </w:r>
      <w:bookmarkEnd w:id="45"/>
      <w:r w:rsidR="00095E4D" w:rsidRPr="00C73152">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D248E0" w:rsidRDefault="00C0065B" w:rsidP="00C0065B">
      <w:pPr>
        <w:spacing w:line="240" w:lineRule="auto"/>
        <w:ind w:firstLine="709"/>
        <w:jc w:val="both"/>
        <w:rPr>
          <w:rFonts w:ascii="Times New Roman" w:eastAsia="Calibri" w:hAnsi="Times New Roman" w:cs="Times New Roman"/>
          <w:sz w:val="28"/>
          <w:szCs w:val="28"/>
        </w:rPr>
      </w:pPr>
      <w:r w:rsidRPr="00C73152">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w:t>
      </w:r>
      <w:r w:rsidRPr="00D248E0">
        <w:rPr>
          <w:rFonts w:ascii="Times New Roman" w:eastAsia="Times New Roman" w:hAnsi="Times New Roman" w:cs="Times New Roman"/>
          <w:sz w:val="28"/>
          <w:szCs w:val="28"/>
          <w:lang w:eastAsia="ru-RU"/>
        </w:rPr>
        <w:t>обучающихся по программам бакалавриата и магистратуры в Финансовом университете»</w:t>
      </w:r>
      <w:r w:rsidRPr="00D248E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D248E0" w:rsidRDefault="00923A8E" w:rsidP="00622B37">
      <w:pPr>
        <w:pStyle w:val="1"/>
        <w:spacing w:before="120"/>
        <w:ind w:firstLine="0"/>
        <w:jc w:val="center"/>
        <w:rPr>
          <w:rFonts w:ascii="Times New Roman" w:hAnsi="Times New Roman"/>
          <w:color w:val="auto"/>
        </w:rPr>
      </w:pPr>
      <w:bookmarkStart w:id="47" w:name="_Toc73619802"/>
      <w:r w:rsidRPr="00D248E0">
        <w:rPr>
          <w:rFonts w:ascii="Times New Roman" w:hAnsi="Times New Roman"/>
          <w:color w:val="auto"/>
        </w:rPr>
        <w:t xml:space="preserve">8. </w:t>
      </w:r>
      <w:bookmarkStart w:id="48" w:name="_Toc423080114"/>
      <w:r w:rsidRPr="00D248E0">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47"/>
      <w:bookmarkEnd w:id="48"/>
    </w:p>
    <w:p w14:paraId="7A98BD44" w14:textId="77777777" w:rsidR="00B07FC0" w:rsidRPr="00D248E0" w:rsidRDefault="00B07FC0" w:rsidP="00B07FC0">
      <w:pPr>
        <w:spacing w:line="240" w:lineRule="auto"/>
        <w:jc w:val="center"/>
        <w:rPr>
          <w:rFonts w:ascii="Times New Roman" w:eastAsia="Times New Roman" w:hAnsi="Times New Roman" w:cs="Times New Roman"/>
          <w:b/>
          <w:sz w:val="28"/>
          <w:szCs w:val="28"/>
          <w:lang w:eastAsia="ru-RU"/>
        </w:rPr>
      </w:pPr>
      <w:bookmarkStart w:id="49" w:name="_Toc73619804"/>
      <w:bookmarkStart w:id="50" w:name="_Hlk517736004"/>
      <w:r w:rsidRPr="00D248E0">
        <w:rPr>
          <w:rFonts w:ascii="Times New Roman" w:eastAsia="Times New Roman" w:hAnsi="Times New Roman" w:cs="Times New Roman"/>
          <w:b/>
          <w:sz w:val="28"/>
          <w:szCs w:val="28"/>
          <w:lang w:eastAsia="ru-RU"/>
        </w:rPr>
        <w:t>Нормативные правовые акты:</w:t>
      </w:r>
    </w:p>
    <w:p w14:paraId="05251B5F" w14:textId="77777777" w:rsidR="00FA40AA" w:rsidRDefault="00FA40AA">
      <w:pPr>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Уголовный кодекс Российской Федерации от 13 июня </w:t>
      </w:r>
      <w:smartTag w:uri="urn:schemas-microsoft-com:office:smarttags" w:element="metricconverter">
        <w:smartTagPr>
          <w:attr w:name="ProductID" w:val="1996 г"/>
        </w:smartTagPr>
        <w:r>
          <w:rPr>
            <w:rFonts w:ascii="Times New Roman" w:hAnsi="Times New Roman" w:cs="Times New Roman"/>
            <w:spacing w:val="-4"/>
            <w:sz w:val="28"/>
            <w:szCs w:val="28"/>
          </w:rPr>
          <w:t>1996 г</w:t>
        </w:r>
      </w:smartTag>
      <w:r>
        <w:rPr>
          <w:rFonts w:ascii="Times New Roman" w:hAnsi="Times New Roman" w:cs="Times New Roman"/>
          <w:spacing w:val="-4"/>
          <w:sz w:val="28"/>
          <w:szCs w:val="28"/>
        </w:rPr>
        <w:t>. № 63-ФЗ.</w:t>
      </w:r>
    </w:p>
    <w:p w14:paraId="7B97C8BA" w14:textId="77777777" w:rsidR="00FA40AA" w:rsidRDefault="00FA40AA">
      <w:pPr>
        <w:widowControl w:val="0"/>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Pr>
            <w:rFonts w:ascii="Times New Roman" w:hAnsi="Times New Roman" w:cs="Times New Roman"/>
            <w:spacing w:val="-4"/>
            <w:sz w:val="28"/>
            <w:szCs w:val="28"/>
          </w:rPr>
          <w:t>2001 г</w:t>
        </w:r>
      </w:smartTag>
      <w:r>
        <w:rPr>
          <w:rFonts w:ascii="Times New Roman" w:hAnsi="Times New Roman" w:cs="Times New Roman"/>
          <w:spacing w:val="-4"/>
          <w:sz w:val="28"/>
          <w:szCs w:val="28"/>
        </w:rPr>
        <w:t>. № 174-ФЗ.</w:t>
      </w:r>
    </w:p>
    <w:p w14:paraId="08FC70C6" w14:textId="77777777" w:rsidR="00FA40AA" w:rsidRDefault="00FA40AA">
      <w:pPr>
        <w:widowControl w:val="0"/>
        <w:numPr>
          <w:ilvl w:val="0"/>
          <w:numId w:val="16"/>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Гражданский кодекс Российской Федерации (часть первая) от 30 ноября </w:t>
      </w:r>
      <w:smartTag w:uri="urn:schemas-microsoft-com:office:smarttags" w:element="metricconverter">
        <w:smartTagPr>
          <w:attr w:name="ProductID" w:val="1994 г"/>
        </w:smartTagPr>
        <w:r>
          <w:rPr>
            <w:rFonts w:ascii="Times New Roman" w:hAnsi="Times New Roman" w:cs="Times New Roman"/>
            <w:spacing w:val="-4"/>
            <w:sz w:val="28"/>
            <w:szCs w:val="28"/>
          </w:rPr>
          <w:t>1994 г</w:t>
        </w:r>
      </w:smartTag>
      <w:r>
        <w:rPr>
          <w:rFonts w:ascii="Times New Roman" w:hAnsi="Times New Roman" w:cs="Times New Roman"/>
          <w:spacing w:val="-4"/>
          <w:sz w:val="28"/>
          <w:szCs w:val="28"/>
        </w:rPr>
        <w:t>. № 51-ФЗ.</w:t>
      </w:r>
    </w:p>
    <w:p w14:paraId="577F104E" w14:textId="77777777" w:rsidR="00FA40AA" w:rsidRDefault="00FA40AA">
      <w:pPr>
        <w:widowControl w:val="0"/>
        <w:numPr>
          <w:ilvl w:val="0"/>
          <w:numId w:val="16"/>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Pr>
            <w:rFonts w:ascii="Times New Roman" w:hAnsi="Times New Roman" w:cs="Times New Roman"/>
            <w:spacing w:val="-4"/>
            <w:sz w:val="28"/>
            <w:szCs w:val="28"/>
          </w:rPr>
          <w:t>1996 г</w:t>
        </w:r>
      </w:smartTag>
      <w:r>
        <w:rPr>
          <w:rFonts w:ascii="Times New Roman" w:hAnsi="Times New Roman" w:cs="Times New Roman"/>
          <w:spacing w:val="-4"/>
          <w:sz w:val="28"/>
          <w:szCs w:val="28"/>
        </w:rPr>
        <w:t>. № 14-ФЗ.</w:t>
      </w:r>
    </w:p>
    <w:p w14:paraId="40A158E7" w14:textId="77777777" w:rsidR="00FA40AA" w:rsidRDefault="00FA40AA">
      <w:pPr>
        <w:widowControl w:val="0"/>
        <w:numPr>
          <w:ilvl w:val="0"/>
          <w:numId w:val="16"/>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Гражданский кодекс Российской Федерации (часть третья) от 26 ноября </w:t>
      </w:r>
      <w:smartTag w:uri="urn:schemas-microsoft-com:office:smarttags" w:element="metricconverter">
        <w:smartTagPr>
          <w:attr w:name="ProductID" w:val="2001 г"/>
        </w:smartTagPr>
        <w:r>
          <w:rPr>
            <w:rFonts w:ascii="Times New Roman" w:hAnsi="Times New Roman" w:cs="Times New Roman"/>
            <w:spacing w:val="-4"/>
            <w:sz w:val="28"/>
            <w:szCs w:val="28"/>
          </w:rPr>
          <w:t>2001 г</w:t>
        </w:r>
      </w:smartTag>
      <w:r>
        <w:rPr>
          <w:rFonts w:ascii="Times New Roman" w:hAnsi="Times New Roman" w:cs="Times New Roman"/>
          <w:spacing w:val="-4"/>
          <w:sz w:val="28"/>
          <w:szCs w:val="28"/>
        </w:rPr>
        <w:t>. № 146-ФЗ.</w:t>
      </w:r>
    </w:p>
    <w:p w14:paraId="08DC6439" w14:textId="77777777" w:rsidR="00FA40AA" w:rsidRDefault="00FA40AA">
      <w:pPr>
        <w:widowControl w:val="0"/>
        <w:numPr>
          <w:ilvl w:val="0"/>
          <w:numId w:val="16"/>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Гражданский кодекс Российской Федерации (часть четвертая) от 18 декабря </w:t>
      </w:r>
      <w:smartTag w:uri="urn:schemas-microsoft-com:office:smarttags" w:element="metricconverter">
        <w:smartTagPr>
          <w:attr w:name="ProductID" w:val="2006 г"/>
        </w:smartTagPr>
        <w:r>
          <w:rPr>
            <w:rFonts w:ascii="Times New Roman" w:hAnsi="Times New Roman" w:cs="Times New Roman"/>
            <w:spacing w:val="-4"/>
            <w:sz w:val="28"/>
            <w:szCs w:val="28"/>
          </w:rPr>
          <w:t>2006 г</w:t>
        </w:r>
      </w:smartTag>
      <w:r>
        <w:rPr>
          <w:rFonts w:ascii="Times New Roman" w:hAnsi="Times New Roman" w:cs="Times New Roman"/>
          <w:spacing w:val="-4"/>
          <w:sz w:val="28"/>
          <w:szCs w:val="28"/>
        </w:rPr>
        <w:t>. № 230-ФЗ.</w:t>
      </w:r>
    </w:p>
    <w:p w14:paraId="09FD8B11" w14:textId="77777777" w:rsidR="00FA40AA" w:rsidRDefault="00FA40AA">
      <w:pPr>
        <w:numPr>
          <w:ilvl w:val="0"/>
          <w:numId w:val="16"/>
        </w:numPr>
        <w:tabs>
          <w:tab w:val="left" w:pos="993"/>
          <w:tab w:val="left" w:pos="1134"/>
          <w:tab w:val="left" w:pos="1418"/>
        </w:tabs>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Налоговый кодекс Российской Федерации (часть первая) от 31 июля </w:t>
      </w:r>
      <w:smartTag w:uri="urn:schemas-microsoft-com:office:smarttags" w:element="metricconverter">
        <w:smartTagPr>
          <w:attr w:name="ProductID" w:val="1998 г"/>
        </w:smartTagPr>
        <w:r>
          <w:rPr>
            <w:rFonts w:ascii="Times New Roman" w:hAnsi="Times New Roman" w:cs="Times New Roman"/>
            <w:spacing w:val="-4"/>
            <w:sz w:val="28"/>
            <w:szCs w:val="28"/>
          </w:rPr>
          <w:t>1998 г</w:t>
        </w:r>
      </w:smartTag>
      <w:r>
        <w:rPr>
          <w:rFonts w:ascii="Times New Roman" w:hAnsi="Times New Roman" w:cs="Times New Roman"/>
          <w:spacing w:val="-4"/>
          <w:sz w:val="28"/>
          <w:szCs w:val="28"/>
        </w:rPr>
        <w:t>. № 146-ФЗ.</w:t>
      </w:r>
    </w:p>
    <w:p w14:paraId="5ECCD308" w14:textId="77777777" w:rsidR="00FA40AA" w:rsidRDefault="00FA40AA">
      <w:pPr>
        <w:numPr>
          <w:ilvl w:val="0"/>
          <w:numId w:val="16"/>
        </w:numPr>
        <w:tabs>
          <w:tab w:val="left" w:pos="993"/>
          <w:tab w:val="left" w:pos="1134"/>
          <w:tab w:val="left" w:pos="1418"/>
        </w:tabs>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Налоговый кодекс Российской Федерации (часть вторая) от 5 августа </w:t>
      </w:r>
      <w:smartTag w:uri="urn:schemas-microsoft-com:office:smarttags" w:element="metricconverter">
        <w:smartTagPr>
          <w:attr w:name="ProductID" w:val="2000 г"/>
        </w:smartTagPr>
        <w:r>
          <w:rPr>
            <w:rFonts w:ascii="Times New Roman" w:hAnsi="Times New Roman" w:cs="Times New Roman"/>
            <w:spacing w:val="-4"/>
            <w:sz w:val="28"/>
            <w:szCs w:val="28"/>
          </w:rPr>
          <w:t>2000 г</w:t>
        </w:r>
      </w:smartTag>
      <w:r>
        <w:rPr>
          <w:rFonts w:ascii="Times New Roman" w:hAnsi="Times New Roman" w:cs="Times New Roman"/>
          <w:spacing w:val="-4"/>
          <w:sz w:val="28"/>
          <w:szCs w:val="28"/>
        </w:rPr>
        <w:t>. № 117-ФЗ.</w:t>
      </w:r>
    </w:p>
    <w:p w14:paraId="72C8BB29" w14:textId="77777777" w:rsidR="00FA40AA" w:rsidRDefault="00FA40AA">
      <w:pPr>
        <w:numPr>
          <w:ilvl w:val="0"/>
          <w:numId w:val="16"/>
        </w:numPr>
        <w:tabs>
          <w:tab w:val="left" w:pos="993"/>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Бюджетный кодекс Российской Федерации от 31 июля </w:t>
      </w:r>
      <w:smartTag w:uri="urn:schemas-microsoft-com:office:smarttags" w:element="metricconverter">
        <w:smartTagPr>
          <w:attr w:name="ProductID" w:val="1998 г"/>
        </w:smartTagPr>
        <w:r>
          <w:rPr>
            <w:rFonts w:ascii="Times New Roman" w:hAnsi="Times New Roman" w:cs="Times New Roman"/>
            <w:sz w:val="28"/>
            <w:szCs w:val="28"/>
          </w:rPr>
          <w:t>1998 г</w:t>
        </w:r>
      </w:smartTag>
      <w:r>
        <w:rPr>
          <w:rFonts w:ascii="Times New Roman" w:hAnsi="Times New Roman" w:cs="Times New Roman"/>
          <w:sz w:val="28"/>
          <w:szCs w:val="28"/>
        </w:rPr>
        <w:t>.                 № 145-ФЗ.</w:t>
      </w:r>
    </w:p>
    <w:p w14:paraId="19C10B42" w14:textId="77777777" w:rsidR="00FA40AA" w:rsidRDefault="00FA40AA">
      <w:pPr>
        <w:widowControl w:val="0"/>
        <w:numPr>
          <w:ilvl w:val="0"/>
          <w:numId w:val="16"/>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Федеральный закон "О противодействии легализации (отмыванию) доходов, полученных преступным путем, и финансированию терроризма" от 07.08.2001 N 115-ФЗ</w:t>
      </w:r>
    </w:p>
    <w:p w14:paraId="7662888B" w14:textId="77777777" w:rsidR="00B07FC0" w:rsidRPr="00C73152" w:rsidRDefault="00B07FC0" w:rsidP="00B07FC0">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77777777" w:rsidR="00B07FC0" w:rsidRPr="00FA40AA" w:rsidRDefault="00B07FC0" w:rsidP="00B07FC0">
      <w:pPr>
        <w:spacing w:after="0" w:line="360" w:lineRule="auto"/>
        <w:jc w:val="center"/>
        <w:rPr>
          <w:rFonts w:ascii="Times New Roman" w:eastAsia="Times New Roman" w:hAnsi="Times New Roman" w:cs="Times New Roman"/>
          <w:sz w:val="28"/>
          <w:szCs w:val="28"/>
          <w:lang w:eastAsia="ru-RU"/>
        </w:rPr>
      </w:pPr>
      <w:r w:rsidRPr="00FA40AA">
        <w:rPr>
          <w:rFonts w:ascii="Times New Roman" w:eastAsia="Times New Roman" w:hAnsi="Times New Roman" w:cs="Times New Roman"/>
          <w:b/>
          <w:bCs/>
          <w:sz w:val="28"/>
          <w:szCs w:val="28"/>
          <w:lang w:eastAsia="ru-RU"/>
        </w:rPr>
        <w:t>Основная литература:</w:t>
      </w:r>
    </w:p>
    <w:p w14:paraId="4BF8A7DE" w14:textId="45D7EB6F" w:rsidR="005020FB" w:rsidRDefault="00B07FC0" w:rsidP="002021D6">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FA40AA">
        <w:rPr>
          <w:rFonts w:ascii="Times New Roman" w:eastAsia="Times New Roman" w:hAnsi="Times New Roman" w:cs="Times New Roman"/>
          <w:sz w:val="28"/>
          <w:szCs w:val="28"/>
          <w:lang w:eastAsia="ru-RU"/>
        </w:rPr>
        <w:t>1</w:t>
      </w:r>
      <w:r w:rsidR="005020FB">
        <w:rPr>
          <w:rFonts w:ascii="Times New Roman" w:eastAsia="Times New Roman" w:hAnsi="Times New Roman" w:cs="Times New Roman"/>
          <w:sz w:val="28"/>
          <w:szCs w:val="28"/>
          <w:lang w:eastAsia="ru-RU"/>
        </w:rPr>
        <w:t xml:space="preserve">. </w:t>
      </w:r>
      <w:r w:rsidR="005020FB" w:rsidRPr="005020FB">
        <w:t xml:space="preserve"> </w:t>
      </w:r>
      <w:r w:rsidR="005020FB" w:rsidRPr="005020FB">
        <w:rPr>
          <w:rFonts w:ascii="Times New Roman" w:eastAsia="Times New Roman" w:hAnsi="Times New Roman" w:cs="Times New Roman"/>
          <w:sz w:val="28"/>
          <w:szCs w:val="28"/>
          <w:lang w:eastAsia="ru-RU"/>
        </w:rPr>
        <w:t xml:space="preserve">Судебно-бухгалтерская </w:t>
      </w:r>
      <w:proofErr w:type="gramStart"/>
      <w:r w:rsidR="005020FB" w:rsidRPr="005020FB">
        <w:rPr>
          <w:rFonts w:ascii="Times New Roman" w:eastAsia="Times New Roman" w:hAnsi="Times New Roman" w:cs="Times New Roman"/>
          <w:sz w:val="28"/>
          <w:szCs w:val="28"/>
          <w:lang w:eastAsia="ru-RU"/>
        </w:rPr>
        <w:t>экспертиза :</w:t>
      </w:r>
      <w:proofErr w:type="gramEnd"/>
      <w:r w:rsidR="005020FB" w:rsidRPr="005020FB">
        <w:rPr>
          <w:rFonts w:ascii="Times New Roman" w:eastAsia="Times New Roman" w:hAnsi="Times New Roman" w:cs="Times New Roman"/>
          <w:sz w:val="28"/>
          <w:szCs w:val="28"/>
          <w:lang w:eastAsia="ru-RU"/>
        </w:rPr>
        <w:t xml:space="preserve"> учебное пособие / Е. Р. </w:t>
      </w:r>
      <w:proofErr w:type="spellStart"/>
      <w:r w:rsidR="005020FB" w:rsidRPr="005020FB">
        <w:rPr>
          <w:rFonts w:ascii="Times New Roman" w:eastAsia="Times New Roman" w:hAnsi="Times New Roman" w:cs="Times New Roman"/>
          <w:sz w:val="28"/>
          <w:szCs w:val="28"/>
          <w:lang w:eastAsia="ru-RU"/>
        </w:rPr>
        <w:t>Россинская</w:t>
      </w:r>
      <w:proofErr w:type="spellEnd"/>
      <w:r w:rsidR="005020FB" w:rsidRPr="005020FB">
        <w:rPr>
          <w:rFonts w:ascii="Times New Roman" w:eastAsia="Times New Roman" w:hAnsi="Times New Roman" w:cs="Times New Roman"/>
          <w:sz w:val="28"/>
          <w:szCs w:val="28"/>
          <w:lang w:eastAsia="ru-RU"/>
        </w:rPr>
        <w:t xml:space="preserve">, Н. Д. </w:t>
      </w:r>
      <w:proofErr w:type="spellStart"/>
      <w:r w:rsidR="005020FB" w:rsidRPr="005020FB">
        <w:rPr>
          <w:rFonts w:ascii="Times New Roman" w:eastAsia="Times New Roman" w:hAnsi="Times New Roman" w:cs="Times New Roman"/>
          <w:sz w:val="28"/>
          <w:szCs w:val="28"/>
          <w:lang w:eastAsia="ru-RU"/>
        </w:rPr>
        <w:t>Эриашвили</w:t>
      </w:r>
      <w:proofErr w:type="spellEnd"/>
      <w:r w:rsidR="005020FB" w:rsidRPr="005020FB">
        <w:rPr>
          <w:rFonts w:ascii="Times New Roman" w:eastAsia="Times New Roman" w:hAnsi="Times New Roman" w:cs="Times New Roman"/>
          <w:sz w:val="28"/>
          <w:szCs w:val="28"/>
          <w:lang w:eastAsia="ru-RU"/>
        </w:rPr>
        <w:t xml:space="preserve">, Ж. А. Кеворкова [и др.] ; под ред. Е. Р. </w:t>
      </w:r>
      <w:proofErr w:type="spellStart"/>
      <w:r w:rsidR="005020FB" w:rsidRPr="005020FB">
        <w:rPr>
          <w:rFonts w:ascii="Times New Roman" w:eastAsia="Times New Roman" w:hAnsi="Times New Roman" w:cs="Times New Roman"/>
          <w:sz w:val="28"/>
          <w:szCs w:val="28"/>
          <w:lang w:eastAsia="ru-RU"/>
        </w:rPr>
        <w:t>Россинской</w:t>
      </w:r>
      <w:proofErr w:type="spellEnd"/>
      <w:r w:rsidR="005020FB" w:rsidRPr="005020FB">
        <w:rPr>
          <w:rFonts w:ascii="Times New Roman" w:eastAsia="Times New Roman" w:hAnsi="Times New Roman" w:cs="Times New Roman"/>
          <w:sz w:val="28"/>
          <w:szCs w:val="28"/>
          <w:lang w:eastAsia="ru-RU"/>
        </w:rPr>
        <w:t xml:space="preserve">, Н. Д. </w:t>
      </w:r>
      <w:proofErr w:type="spellStart"/>
      <w:r w:rsidR="005020FB" w:rsidRPr="005020FB">
        <w:rPr>
          <w:rFonts w:ascii="Times New Roman" w:eastAsia="Times New Roman" w:hAnsi="Times New Roman" w:cs="Times New Roman"/>
          <w:sz w:val="28"/>
          <w:szCs w:val="28"/>
          <w:lang w:eastAsia="ru-RU"/>
        </w:rPr>
        <w:t>Эриашвили</w:t>
      </w:r>
      <w:proofErr w:type="spellEnd"/>
      <w:r w:rsidR="005020FB" w:rsidRPr="005020FB">
        <w:rPr>
          <w:rFonts w:ascii="Times New Roman" w:eastAsia="Times New Roman" w:hAnsi="Times New Roman" w:cs="Times New Roman"/>
          <w:sz w:val="28"/>
          <w:szCs w:val="28"/>
          <w:lang w:eastAsia="ru-RU"/>
        </w:rPr>
        <w:t xml:space="preserve">, Ж. А. </w:t>
      </w:r>
      <w:proofErr w:type="spellStart"/>
      <w:r w:rsidR="005020FB" w:rsidRPr="005020FB">
        <w:rPr>
          <w:rFonts w:ascii="Times New Roman" w:eastAsia="Times New Roman" w:hAnsi="Times New Roman" w:cs="Times New Roman"/>
          <w:sz w:val="28"/>
          <w:szCs w:val="28"/>
          <w:lang w:eastAsia="ru-RU"/>
        </w:rPr>
        <w:t>Кеворковой</w:t>
      </w:r>
      <w:proofErr w:type="spellEnd"/>
      <w:r w:rsidR="005020FB" w:rsidRPr="005020FB">
        <w:rPr>
          <w:rFonts w:ascii="Times New Roman" w:eastAsia="Times New Roman" w:hAnsi="Times New Roman" w:cs="Times New Roman"/>
          <w:sz w:val="28"/>
          <w:szCs w:val="28"/>
          <w:lang w:eastAsia="ru-RU"/>
        </w:rPr>
        <w:t xml:space="preserve">. – 3-е изд., перераб. и доп. – </w:t>
      </w:r>
      <w:proofErr w:type="gramStart"/>
      <w:r w:rsidR="005020FB" w:rsidRPr="005020FB">
        <w:rPr>
          <w:rFonts w:ascii="Times New Roman" w:eastAsia="Times New Roman" w:hAnsi="Times New Roman" w:cs="Times New Roman"/>
          <w:sz w:val="28"/>
          <w:szCs w:val="28"/>
          <w:lang w:eastAsia="ru-RU"/>
        </w:rPr>
        <w:t>Москва :</w:t>
      </w:r>
      <w:proofErr w:type="gramEnd"/>
      <w:r w:rsidR="005020FB" w:rsidRPr="005020FB">
        <w:rPr>
          <w:rFonts w:ascii="Times New Roman" w:eastAsia="Times New Roman" w:hAnsi="Times New Roman" w:cs="Times New Roman"/>
          <w:sz w:val="28"/>
          <w:szCs w:val="28"/>
          <w:lang w:eastAsia="ru-RU"/>
        </w:rPr>
        <w:t xml:space="preserve"> </w:t>
      </w:r>
      <w:proofErr w:type="spellStart"/>
      <w:r w:rsidR="005020FB" w:rsidRPr="005020FB">
        <w:rPr>
          <w:rFonts w:ascii="Times New Roman" w:eastAsia="Times New Roman" w:hAnsi="Times New Roman" w:cs="Times New Roman"/>
          <w:sz w:val="28"/>
          <w:szCs w:val="28"/>
          <w:lang w:eastAsia="ru-RU"/>
        </w:rPr>
        <w:t>Юнити</w:t>
      </w:r>
      <w:proofErr w:type="spellEnd"/>
      <w:r w:rsidR="005020FB" w:rsidRPr="005020FB">
        <w:rPr>
          <w:rFonts w:ascii="Times New Roman" w:eastAsia="Times New Roman" w:hAnsi="Times New Roman" w:cs="Times New Roman"/>
          <w:sz w:val="28"/>
          <w:szCs w:val="28"/>
          <w:lang w:eastAsia="ru-RU"/>
        </w:rPr>
        <w:t xml:space="preserve">-Дана : Закон и право, 2017. – 384 с. - ЭБС Университетская библиотека </w:t>
      </w:r>
      <w:proofErr w:type="spellStart"/>
      <w:r w:rsidR="005020FB" w:rsidRPr="005020FB">
        <w:rPr>
          <w:rFonts w:ascii="Times New Roman" w:eastAsia="Times New Roman" w:hAnsi="Times New Roman" w:cs="Times New Roman"/>
          <w:sz w:val="28"/>
          <w:szCs w:val="28"/>
          <w:lang w:eastAsia="ru-RU"/>
        </w:rPr>
        <w:t>online</w:t>
      </w:r>
      <w:proofErr w:type="spellEnd"/>
      <w:r w:rsidR="005020FB" w:rsidRPr="005020FB">
        <w:rPr>
          <w:rFonts w:ascii="Times New Roman" w:eastAsia="Times New Roman" w:hAnsi="Times New Roman" w:cs="Times New Roman"/>
          <w:sz w:val="28"/>
          <w:szCs w:val="28"/>
          <w:lang w:eastAsia="ru-RU"/>
        </w:rPr>
        <w:t xml:space="preserve">. – URL: https://biblioclub.ru/index.php?page=book&amp;id=683315 (дата обращения: </w:t>
      </w:r>
      <w:r w:rsidR="002F1CAC">
        <w:rPr>
          <w:rFonts w:ascii="Times New Roman" w:eastAsia="Times New Roman" w:hAnsi="Times New Roman" w:cs="Times New Roman"/>
          <w:sz w:val="28"/>
          <w:szCs w:val="28"/>
          <w:lang w:eastAsia="ru-RU"/>
        </w:rPr>
        <w:t>24</w:t>
      </w:r>
      <w:r w:rsidR="005020FB" w:rsidRPr="005020FB">
        <w:rPr>
          <w:rFonts w:ascii="Times New Roman" w:eastAsia="Times New Roman" w:hAnsi="Times New Roman" w:cs="Times New Roman"/>
          <w:sz w:val="28"/>
          <w:szCs w:val="28"/>
          <w:lang w:eastAsia="ru-RU"/>
        </w:rPr>
        <w:t>.</w:t>
      </w:r>
      <w:r w:rsidR="002F1CAC">
        <w:rPr>
          <w:rFonts w:ascii="Times New Roman" w:eastAsia="Times New Roman" w:hAnsi="Times New Roman" w:cs="Times New Roman"/>
          <w:sz w:val="28"/>
          <w:szCs w:val="28"/>
          <w:lang w:eastAsia="ru-RU"/>
        </w:rPr>
        <w:t>05</w:t>
      </w:r>
      <w:r w:rsidR="005020FB" w:rsidRPr="005020FB">
        <w:rPr>
          <w:rFonts w:ascii="Times New Roman" w:eastAsia="Times New Roman" w:hAnsi="Times New Roman" w:cs="Times New Roman"/>
          <w:sz w:val="28"/>
          <w:szCs w:val="28"/>
          <w:lang w:eastAsia="ru-RU"/>
        </w:rPr>
        <w:t>.202</w:t>
      </w:r>
      <w:r w:rsidR="002F1CAC">
        <w:rPr>
          <w:rFonts w:ascii="Times New Roman" w:eastAsia="Times New Roman" w:hAnsi="Times New Roman" w:cs="Times New Roman"/>
          <w:sz w:val="28"/>
          <w:szCs w:val="28"/>
          <w:lang w:eastAsia="ru-RU"/>
        </w:rPr>
        <w:t>3</w:t>
      </w:r>
      <w:r w:rsidR="005020FB" w:rsidRPr="005020FB">
        <w:rPr>
          <w:rFonts w:ascii="Times New Roman" w:eastAsia="Times New Roman" w:hAnsi="Times New Roman" w:cs="Times New Roman"/>
          <w:sz w:val="28"/>
          <w:szCs w:val="28"/>
          <w:lang w:eastAsia="ru-RU"/>
        </w:rPr>
        <w:t xml:space="preserve">). – </w:t>
      </w:r>
      <w:proofErr w:type="gramStart"/>
      <w:r w:rsidR="005020FB" w:rsidRPr="005020FB">
        <w:rPr>
          <w:rFonts w:ascii="Times New Roman" w:eastAsia="Times New Roman" w:hAnsi="Times New Roman" w:cs="Times New Roman"/>
          <w:sz w:val="28"/>
          <w:szCs w:val="28"/>
          <w:lang w:eastAsia="ru-RU"/>
        </w:rPr>
        <w:t>Текст :</w:t>
      </w:r>
      <w:proofErr w:type="gramEnd"/>
      <w:r w:rsidR="005020FB" w:rsidRPr="005020FB">
        <w:rPr>
          <w:rFonts w:ascii="Times New Roman" w:eastAsia="Times New Roman" w:hAnsi="Times New Roman" w:cs="Times New Roman"/>
          <w:sz w:val="28"/>
          <w:szCs w:val="28"/>
          <w:lang w:eastAsia="ru-RU"/>
        </w:rPr>
        <w:t xml:space="preserve"> электронный. </w:t>
      </w:r>
    </w:p>
    <w:p w14:paraId="25B8171A" w14:textId="4D78807B" w:rsidR="002F1CAC" w:rsidRDefault="00B07FC0" w:rsidP="002021D6">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FA40AA">
        <w:rPr>
          <w:rFonts w:ascii="Times New Roman" w:eastAsia="Times New Roman" w:hAnsi="Times New Roman" w:cs="Times New Roman"/>
          <w:sz w:val="28"/>
          <w:szCs w:val="28"/>
          <w:lang w:eastAsia="ru-RU"/>
        </w:rPr>
        <w:t xml:space="preserve">2.  </w:t>
      </w:r>
      <w:r w:rsidR="002F1CAC" w:rsidRPr="002F1CAC">
        <w:rPr>
          <w:rFonts w:ascii="Times New Roman" w:eastAsia="Times New Roman" w:hAnsi="Times New Roman" w:cs="Times New Roman"/>
          <w:sz w:val="28"/>
          <w:szCs w:val="28"/>
          <w:lang w:eastAsia="ru-RU"/>
        </w:rPr>
        <w:t xml:space="preserve">Кеворкова, Ж. А. Судебно-бухгалтерская экспертиза: практикум: учебное пособие / Ж. А. Кеворкова, И. В. </w:t>
      </w:r>
      <w:proofErr w:type="spellStart"/>
      <w:r w:rsidR="002F1CAC" w:rsidRPr="002F1CAC">
        <w:rPr>
          <w:rFonts w:ascii="Times New Roman" w:eastAsia="Times New Roman" w:hAnsi="Times New Roman" w:cs="Times New Roman"/>
          <w:sz w:val="28"/>
          <w:szCs w:val="28"/>
          <w:lang w:eastAsia="ru-RU"/>
        </w:rPr>
        <w:t>Бахолдина</w:t>
      </w:r>
      <w:proofErr w:type="spellEnd"/>
      <w:r w:rsidR="002F1CAC" w:rsidRPr="002F1CAC">
        <w:rPr>
          <w:rFonts w:ascii="Times New Roman" w:eastAsia="Times New Roman" w:hAnsi="Times New Roman" w:cs="Times New Roman"/>
          <w:sz w:val="28"/>
          <w:szCs w:val="28"/>
          <w:lang w:eastAsia="ru-RU"/>
        </w:rPr>
        <w:t xml:space="preserve">. — Москва: </w:t>
      </w:r>
      <w:proofErr w:type="spellStart"/>
      <w:r w:rsidR="002F1CAC" w:rsidRPr="002F1CAC">
        <w:rPr>
          <w:rFonts w:ascii="Times New Roman" w:eastAsia="Times New Roman" w:hAnsi="Times New Roman" w:cs="Times New Roman"/>
          <w:sz w:val="28"/>
          <w:szCs w:val="28"/>
          <w:lang w:eastAsia="ru-RU"/>
        </w:rPr>
        <w:t>Юнити</w:t>
      </w:r>
      <w:proofErr w:type="spellEnd"/>
      <w:r w:rsidR="002F1CAC" w:rsidRPr="002F1CAC">
        <w:rPr>
          <w:rFonts w:ascii="Times New Roman" w:eastAsia="Times New Roman" w:hAnsi="Times New Roman" w:cs="Times New Roman"/>
          <w:sz w:val="28"/>
          <w:szCs w:val="28"/>
          <w:lang w:eastAsia="ru-RU"/>
        </w:rPr>
        <w:t xml:space="preserve">-Дана, </w:t>
      </w:r>
      <w:r w:rsidR="002F1CAC" w:rsidRPr="002F1CAC">
        <w:rPr>
          <w:rFonts w:ascii="Times New Roman" w:eastAsia="Times New Roman" w:hAnsi="Times New Roman" w:cs="Times New Roman"/>
          <w:sz w:val="28"/>
          <w:szCs w:val="28"/>
          <w:lang w:eastAsia="ru-RU"/>
        </w:rPr>
        <w:lastRenderedPageBreak/>
        <w:t xml:space="preserve">2017. — 209 с.: схем., табл., ил. — ЭБС Университетская библиотека </w:t>
      </w:r>
      <w:proofErr w:type="spellStart"/>
      <w:r w:rsidR="002F1CAC" w:rsidRPr="002F1CAC">
        <w:rPr>
          <w:rFonts w:ascii="Times New Roman" w:eastAsia="Times New Roman" w:hAnsi="Times New Roman" w:cs="Times New Roman"/>
          <w:sz w:val="28"/>
          <w:szCs w:val="28"/>
          <w:lang w:eastAsia="ru-RU"/>
        </w:rPr>
        <w:t>online</w:t>
      </w:r>
      <w:proofErr w:type="spellEnd"/>
      <w:r w:rsidR="002F1CAC" w:rsidRPr="002F1CAC">
        <w:rPr>
          <w:rFonts w:ascii="Times New Roman" w:eastAsia="Times New Roman" w:hAnsi="Times New Roman" w:cs="Times New Roman"/>
          <w:sz w:val="28"/>
          <w:szCs w:val="28"/>
          <w:lang w:eastAsia="ru-RU"/>
        </w:rPr>
        <w:t>. — URL:https://biblioclub.ru/</w:t>
      </w:r>
      <w:proofErr w:type="gramStart"/>
      <w:r w:rsidR="002F1CAC" w:rsidRPr="002F1CAC">
        <w:rPr>
          <w:rFonts w:ascii="Times New Roman" w:eastAsia="Times New Roman" w:hAnsi="Times New Roman" w:cs="Times New Roman"/>
          <w:sz w:val="28"/>
          <w:szCs w:val="28"/>
          <w:lang w:eastAsia="ru-RU"/>
        </w:rPr>
        <w:t>index.php?page</w:t>
      </w:r>
      <w:proofErr w:type="gramEnd"/>
      <w:r w:rsidR="002F1CAC" w:rsidRPr="002F1CAC">
        <w:rPr>
          <w:rFonts w:ascii="Times New Roman" w:eastAsia="Times New Roman" w:hAnsi="Times New Roman" w:cs="Times New Roman"/>
          <w:sz w:val="28"/>
          <w:szCs w:val="28"/>
          <w:lang w:eastAsia="ru-RU"/>
        </w:rPr>
        <w:t xml:space="preserve">=book&amp;id=683146  (дата обращения: </w:t>
      </w:r>
      <w:r w:rsidR="002F1CAC">
        <w:rPr>
          <w:rFonts w:ascii="Times New Roman" w:eastAsia="Times New Roman" w:hAnsi="Times New Roman" w:cs="Times New Roman"/>
          <w:sz w:val="28"/>
          <w:szCs w:val="28"/>
          <w:lang w:eastAsia="ru-RU"/>
        </w:rPr>
        <w:t>24</w:t>
      </w:r>
      <w:r w:rsidR="002F1CAC" w:rsidRPr="002F1CAC">
        <w:rPr>
          <w:rFonts w:ascii="Times New Roman" w:eastAsia="Times New Roman" w:hAnsi="Times New Roman" w:cs="Times New Roman"/>
          <w:sz w:val="28"/>
          <w:szCs w:val="28"/>
          <w:lang w:eastAsia="ru-RU"/>
        </w:rPr>
        <w:t xml:space="preserve">.05.2023). - </w:t>
      </w:r>
      <w:proofErr w:type="gramStart"/>
      <w:r w:rsidR="002F1CAC" w:rsidRPr="002F1CAC">
        <w:rPr>
          <w:rFonts w:ascii="Times New Roman" w:eastAsia="Times New Roman" w:hAnsi="Times New Roman" w:cs="Times New Roman"/>
          <w:sz w:val="28"/>
          <w:szCs w:val="28"/>
          <w:lang w:eastAsia="ru-RU"/>
        </w:rPr>
        <w:t>Текст :</w:t>
      </w:r>
      <w:proofErr w:type="gramEnd"/>
      <w:r w:rsidR="002F1CAC" w:rsidRPr="002F1CAC">
        <w:rPr>
          <w:rFonts w:ascii="Times New Roman" w:eastAsia="Times New Roman" w:hAnsi="Times New Roman" w:cs="Times New Roman"/>
          <w:sz w:val="28"/>
          <w:szCs w:val="28"/>
          <w:lang w:eastAsia="ru-RU"/>
        </w:rPr>
        <w:t xml:space="preserve"> электронный.. </w:t>
      </w:r>
    </w:p>
    <w:p w14:paraId="330AA9DF" w14:textId="7F096A4C" w:rsidR="00B07FC0" w:rsidRDefault="00B07FC0" w:rsidP="002021D6">
      <w:pPr>
        <w:tabs>
          <w:tab w:val="left" w:pos="1134"/>
        </w:tabs>
        <w:spacing w:after="0" w:line="240" w:lineRule="auto"/>
        <w:ind w:firstLine="709"/>
        <w:jc w:val="both"/>
        <w:rPr>
          <w:rFonts w:ascii="Times New Roman" w:hAnsi="Times New Roman" w:cs="Times New Roman"/>
          <w:sz w:val="28"/>
          <w:szCs w:val="28"/>
        </w:rPr>
      </w:pPr>
      <w:r w:rsidRPr="00FA40AA">
        <w:rPr>
          <w:rFonts w:ascii="Times New Roman" w:eastAsia="Times New Roman" w:hAnsi="Times New Roman" w:cs="Times New Roman"/>
          <w:sz w:val="28"/>
          <w:szCs w:val="28"/>
          <w:lang w:eastAsia="ru-RU"/>
        </w:rPr>
        <w:t xml:space="preserve">3. </w:t>
      </w:r>
      <w:r w:rsidR="002F1CAC" w:rsidRPr="002F1CAC">
        <w:rPr>
          <w:rFonts w:ascii="Times New Roman" w:hAnsi="Times New Roman" w:cs="Times New Roman"/>
          <w:sz w:val="28"/>
          <w:szCs w:val="28"/>
        </w:rPr>
        <w:t xml:space="preserve">Гладких, В. И. Преступления в сфере экономической деятельности. Курс </w:t>
      </w:r>
      <w:proofErr w:type="gramStart"/>
      <w:r w:rsidR="002F1CAC" w:rsidRPr="002F1CAC">
        <w:rPr>
          <w:rFonts w:ascii="Times New Roman" w:hAnsi="Times New Roman" w:cs="Times New Roman"/>
          <w:sz w:val="28"/>
          <w:szCs w:val="28"/>
        </w:rPr>
        <w:t>лекций :</w:t>
      </w:r>
      <w:proofErr w:type="gramEnd"/>
      <w:r w:rsidR="002F1CAC" w:rsidRPr="002F1CAC">
        <w:rPr>
          <w:rFonts w:ascii="Times New Roman" w:hAnsi="Times New Roman" w:cs="Times New Roman"/>
          <w:sz w:val="28"/>
          <w:szCs w:val="28"/>
        </w:rPr>
        <w:t xml:space="preserve"> учебное пособие для студентов вузов, обучающихся по направлению «Юриспруденция» / В. И. Гладких, А. К. </w:t>
      </w:r>
      <w:proofErr w:type="spellStart"/>
      <w:r w:rsidR="002F1CAC" w:rsidRPr="002F1CAC">
        <w:rPr>
          <w:rFonts w:ascii="Times New Roman" w:hAnsi="Times New Roman" w:cs="Times New Roman"/>
          <w:sz w:val="28"/>
          <w:szCs w:val="28"/>
        </w:rPr>
        <w:t>Есаян</w:t>
      </w:r>
      <w:proofErr w:type="spellEnd"/>
      <w:r w:rsidR="002F1CAC" w:rsidRPr="002F1CAC">
        <w:rPr>
          <w:rFonts w:ascii="Times New Roman" w:hAnsi="Times New Roman" w:cs="Times New Roman"/>
          <w:sz w:val="28"/>
          <w:szCs w:val="28"/>
        </w:rPr>
        <w:t xml:space="preserve">. - </w:t>
      </w:r>
      <w:proofErr w:type="gramStart"/>
      <w:r w:rsidR="002F1CAC" w:rsidRPr="002F1CAC">
        <w:rPr>
          <w:rFonts w:ascii="Times New Roman" w:hAnsi="Times New Roman" w:cs="Times New Roman"/>
          <w:sz w:val="28"/>
          <w:szCs w:val="28"/>
        </w:rPr>
        <w:t>Москва :</w:t>
      </w:r>
      <w:proofErr w:type="gramEnd"/>
      <w:r w:rsidR="002F1CAC" w:rsidRPr="002F1CAC">
        <w:rPr>
          <w:rFonts w:ascii="Times New Roman" w:hAnsi="Times New Roman" w:cs="Times New Roman"/>
          <w:sz w:val="28"/>
          <w:szCs w:val="28"/>
        </w:rPr>
        <w:t xml:space="preserve"> ЮНИТИ-ДАНА, 2020. - 351 с. - ISBN 978-5-238-03318-1. -  ЭБС ZNANIUM.com. -  URL: https://znanium.com/catalog/product/1359113 (дата обращения: 24.05.2023). –  - </w:t>
      </w:r>
      <w:proofErr w:type="gramStart"/>
      <w:r w:rsidR="002F1CAC" w:rsidRPr="002F1CAC">
        <w:rPr>
          <w:rFonts w:ascii="Times New Roman" w:hAnsi="Times New Roman" w:cs="Times New Roman"/>
          <w:sz w:val="28"/>
          <w:szCs w:val="28"/>
        </w:rPr>
        <w:t>Текст :</w:t>
      </w:r>
      <w:proofErr w:type="gramEnd"/>
      <w:r w:rsidR="002F1CAC" w:rsidRPr="002F1CAC">
        <w:rPr>
          <w:rFonts w:ascii="Times New Roman" w:hAnsi="Times New Roman" w:cs="Times New Roman"/>
          <w:sz w:val="28"/>
          <w:szCs w:val="28"/>
        </w:rPr>
        <w:t xml:space="preserve"> электронный.</w:t>
      </w:r>
    </w:p>
    <w:p w14:paraId="273FD9C0" w14:textId="77777777" w:rsidR="002021D6" w:rsidRPr="00FA40AA" w:rsidRDefault="002021D6" w:rsidP="002021D6">
      <w:pPr>
        <w:tabs>
          <w:tab w:val="left" w:pos="1134"/>
        </w:tabs>
        <w:spacing w:after="0" w:line="240" w:lineRule="auto"/>
        <w:ind w:firstLine="709"/>
        <w:jc w:val="both"/>
        <w:rPr>
          <w:rFonts w:ascii="Times New Roman" w:eastAsia="Times New Roman" w:hAnsi="Times New Roman" w:cs="Times New Roman"/>
          <w:b/>
          <w:sz w:val="28"/>
          <w:szCs w:val="28"/>
          <w:lang w:eastAsia="ru-RU"/>
        </w:rPr>
      </w:pPr>
    </w:p>
    <w:p w14:paraId="3B238CA1" w14:textId="21CA1AB6" w:rsidR="00B07FC0" w:rsidRDefault="00B07FC0" w:rsidP="002021D6">
      <w:pPr>
        <w:tabs>
          <w:tab w:val="left" w:pos="1134"/>
        </w:tabs>
        <w:spacing w:after="0" w:line="240" w:lineRule="auto"/>
        <w:ind w:firstLine="709"/>
        <w:jc w:val="center"/>
        <w:rPr>
          <w:rFonts w:ascii="Times New Roman" w:eastAsia="Times New Roman" w:hAnsi="Times New Roman" w:cs="Times New Roman"/>
          <w:b/>
          <w:sz w:val="28"/>
          <w:szCs w:val="28"/>
          <w:lang w:eastAsia="ru-RU"/>
        </w:rPr>
      </w:pPr>
      <w:r w:rsidRPr="00FA40AA">
        <w:rPr>
          <w:rFonts w:ascii="Times New Roman" w:eastAsia="Times New Roman" w:hAnsi="Times New Roman" w:cs="Times New Roman"/>
          <w:b/>
          <w:sz w:val="28"/>
          <w:szCs w:val="28"/>
          <w:lang w:eastAsia="ru-RU"/>
        </w:rPr>
        <w:t>Дополнительная литература:</w:t>
      </w:r>
    </w:p>
    <w:p w14:paraId="616F6AD8" w14:textId="77777777" w:rsidR="00D56A74" w:rsidRPr="00FA40AA" w:rsidRDefault="00D56A74" w:rsidP="002021D6">
      <w:pPr>
        <w:tabs>
          <w:tab w:val="left" w:pos="1134"/>
        </w:tabs>
        <w:spacing w:after="0" w:line="240" w:lineRule="auto"/>
        <w:ind w:firstLine="709"/>
        <w:jc w:val="center"/>
        <w:rPr>
          <w:rFonts w:ascii="Times New Roman" w:eastAsia="Times New Roman" w:hAnsi="Times New Roman" w:cs="Times New Roman"/>
          <w:b/>
          <w:sz w:val="28"/>
          <w:szCs w:val="28"/>
          <w:lang w:eastAsia="ru-RU"/>
        </w:rPr>
      </w:pPr>
    </w:p>
    <w:p w14:paraId="03B0B6B0" w14:textId="699318B1" w:rsidR="00063BDC" w:rsidRPr="002021D6" w:rsidRDefault="002021D6" w:rsidP="002021D6">
      <w:pPr>
        <w:tabs>
          <w:tab w:val="left" w:pos="1134"/>
        </w:tabs>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4.</w:t>
      </w:r>
      <w:r w:rsidR="002F1CAC" w:rsidRPr="002021D6">
        <w:rPr>
          <w:rFonts w:ascii="Times New Roman" w:hAnsi="Times New Roman"/>
          <w:sz w:val="28"/>
          <w:szCs w:val="28"/>
        </w:rPr>
        <w:t xml:space="preserve">Остаев, Г. Я. Основы судебной экономической </w:t>
      </w:r>
      <w:proofErr w:type="gramStart"/>
      <w:r w:rsidR="002F1CAC" w:rsidRPr="002021D6">
        <w:rPr>
          <w:rFonts w:ascii="Times New Roman" w:hAnsi="Times New Roman"/>
          <w:sz w:val="28"/>
          <w:szCs w:val="28"/>
        </w:rPr>
        <w:t>экспертизы :</w:t>
      </w:r>
      <w:proofErr w:type="gramEnd"/>
      <w:r w:rsidR="002F1CAC" w:rsidRPr="002021D6">
        <w:rPr>
          <w:rFonts w:ascii="Times New Roman" w:hAnsi="Times New Roman"/>
          <w:sz w:val="28"/>
          <w:szCs w:val="28"/>
        </w:rPr>
        <w:t xml:space="preserve"> учебное пособие / Г. Я. </w:t>
      </w:r>
      <w:proofErr w:type="spellStart"/>
      <w:r w:rsidR="002F1CAC" w:rsidRPr="002021D6">
        <w:rPr>
          <w:rFonts w:ascii="Times New Roman" w:hAnsi="Times New Roman"/>
          <w:sz w:val="28"/>
          <w:szCs w:val="28"/>
        </w:rPr>
        <w:t>Остаев</w:t>
      </w:r>
      <w:proofErr w:type="spellEnd"/>
      <w:r w:rsidR="002F1CAC" w:rsidRPr="002021D6">
        <w:rPr>
          <w:rFonts w:ascii="Times New Roman" w:hAnsi="Times New Roman"/>
          <w:sz w:val="28"/>
          <w:szCs w:val="28"/>
        </w:rPr>
        <w:t xml:space="preserve">, Б. Н. </w:t>
      </w:r>
      <w:proofErr w:type="spellStart"/>
      <w:r w:rsidR="002F1CAC" w:rsidRPr="002021D6">
        <w:rPr>
          <w:rFonts w:ascii="Times New Roman" w:hAnsi="Times New Roman"/>
          <w:sz w:val="28"/>
          <w:szCs w:val="28"/>
        </w:rPr>
        <w:t>Хосиев</w:t>
      </w:r>
      <w:proofErr w:type="spellEnd"/>
      <w:r w:rsidR="002F1CAC" w:rsidRPr="002021D6">
        <w:rPr>
          <w:rFonts w:ascii="Times New Roman" w:hAnsi="Times New Roman"/>
          <w:sz w:val="28"/>
          <w:szCs w:val="28"/>
        </w:rPr>
        <w:t xml:space="preserve">, Н. Д. </w:t>
      </w:r>
      <w:proofErr w:type="spellStart"/>
      <w:r w:rsidR="002F1CAC" w:rsidRPr="002021D6">
        <w:rPr>
          <w:rFonts w:ascii="Times New Roman" w:hAnsi="Times New Roman"/>
          <w:sz w:val="28"/>
          <w:szCs w:val="28"/>
        </w:rPr>
        <w:t>Эриашвили</w:t>
      </w:r>
      <w:proofErr w:type="spellEnd"/>
      <w:r w:rsidR="002F1CAC" w:rsidRPr="002021D6">
        <w:rPr>
          <w:rFonts w:ascii="Times New Roman" w:hAnsi="Times New Roman"/>
          <w:sz w:val="28"/>
          <w:szCs w:val="28"/>
        </w:rPr>
        <w:t xml:space="preserve"> ; Международный научно-исследовательский центр судебной экспертизы и исследований. – </w:t>
      </w:r>
      <w:proofErr w:type="gramStart"/>
      <w:r w:rsidR="002F1CAC" w:rsidRPr="002021D6">
        <w:rPr>
          <w:rFonts w:ascii="Times New Roman" w:hAnsi="Times New Roman"/>
          <w:sz w:val="28"/>
          <w:szCs w:val="28"/>
        </w:rPr>
        <w:t>Москва :</w:t>
      </w:r>
      <w:proofErr w:type="gramEnd"/>
      <w:r w:rsidR="002F1CAC" w:rsidRPr="002021D6">
        <w:rPr>
          <w:rFonts w:ascii="Times New Roman" w:hAnsi="Times New Roman"/>
          <w:sz w:val="28"/>
          <w:szCs w:val="28"/>
        </w:rPr>
        <w:t xml:space="preserve"> </w:t>
      </w:r>
      <w:proofErr w:type="spellStart"/>
      <w:r w:rsidR="002F1CAC" w:rsidRPr="002021D6">
        <w:rPr>
          <w:rFonts w:ascii="Times New Roman" w:hAnsi="Times New Roman"/>
          <w:sz w:val="28"/>
          <w:szCs w:val="28"/>
        </w:rPr>
        <w:t>Юнити</w:t>
      </w:r>
      <w:proofErr w:type="spellEnd"/>
      <w:r w:rsidR="002F1CAC" w:rsidRPr="002021D6">
        <w:rPr>
          <w:rFonts w:ascii="Times New Roman" w:hAnsi="Times New Roman"/>
          <w:sz w:val="28"/>
          <w:szCs w:val="28"/>
        </w:rPr>
        <w:t xml:space="preserve">-Дана, 2021. – 209 </w:t>
      </w:r>
      <w:proofErr w:type="gramStart"/>
      <w:r w:rsidR="002F1CAC" w:rsidRPr="002021D6">
        <w:rPr>
          <w:rFonts w:ascii="Times New Roman" w:hAnsi="Times New Roman"/>
          <w:sz w:val="28"/>
          <w:szCs w:val="28"/>
        </w:rPr>
        <w:t>с. :</w:t>
      </w:r>
      <w:proofErr w:type="gramEnd"/>
      <w:r w:rsidR="002F1CAC" w:rsidRPr="002021D6">
        <w:rPr>
          <w:rFonts w:ascii="Times New Roman" w:hAnsi="Times New Roman"/>
          <w:sz w:val="28"/>
          <w:szCs w:val="28"/>
        </w:rPr>
        <w:t xml:space="preserve"> табл., схем. – ЭБС Университетская библиотека </w:t>
      </w:r>
      <w:proofErr w:type="spellStart"/>
      <w:r w:rsidR="002F1CAC" w:rsidRPr="002021D6">
        <w:rPr>
          <w:rFonts w:ascii="Times New Roman" w:hAnsi="Times New Roman"/>
          <w:sz w:val="28"/>
          <w:szCs w:val="28"/>
        </w:rPr>
        <w:t>online</w:t>
      </w:r>
      <w:proofErr w:type="spellEnd"/>
      <w:r w:rsidR="002F1CAC" w:rsidRPr="002021D6">
        <w:rPr>
          <w:rFonts w:ascii="Times New Roman" w:hAnsi="Times New Roman"/>
          <w:sz w:val="28"/>
          <w:szCs w:val="28"/>
        </w:rPr>
        <w:t xml:space="preserve">. – URL: https://biblioclub.ru/index.php?page=book&amp;id=685810 (дата обращения: 24.05.2023). – ISBN 978-5-238-03496-6. – </w:t>
      </w:r>
      <w:proofErr w:type="gramStart"/>
      <w:r w:rsidR="002F1CAC" w:rsidRPr="002021D6">
        <w:rPr>
          <w:rFonts w:ascii="Times New Roman" w:hAnsi="Times New Roman"/>
          <w:sz w:val="28"/>
          <w:szCs w:val="28"/>
        </w:rPr>
        <w:t>Текст :</w:t>
      </w:r>
      <w:proofErr w:type="gramEnd"/>
      <w:r w:rsidR="002F1CAC" w:rsidRPr="002021D6">
        <w:rPr>
          <w:rFonts w:ascii="Times New Roman" w:hAnsi="Times New Roman"/>
          <w:sz w:val="28"/>
          <w:szCs w:val="28"/>
        </w:rPr>
        <w:t xml:space="preserve"> электронный. </w:t>
      </w:r>
      <w:r w:rsidR="000F6CCB" w:rsidRPr="002021D6">
        <w:rPr>
          <w:rFonts w:ascii="Times New Roman" w:hAnsi="Times New Roman"/>
          <w:sz w:val="28"/>
          <w:szCs w:val="28"/>
        </w:rPr>
        <w:t>5</w:t>
      </w:r>
      <w:r w:rsidR="00221A91" w:rsidRPr="002021D6">
        <w:rPr>
          <w:rFonts w:ascii="Times New Roman" w:hAnsi="Times New Roman"/>
          <w:sz w:val="28"/>
          <w:szCs w:val="28"/>
        </w:rPr>
        <w:t xml:space="preserve">. </w:t>
      </w:r>
    </w:p>
    <w:p w14:paraId="410095C4" w14:textId="4214CBDC" w:rsidR="00B07FC0" w:rsidRPr="002021D6" w:rsidRDefault="002021D6" w:rsidP="002021D6">
      <w:pPr>
        <w:tabs>
          <w:tab w:val="left" w:pos="1134"/>
        </w:tabs>
        <w:spacing w:before="24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5.</w:t>
      </w:r>
      <w:r w:rsidR="002F1CAC" w:rsidRPr="002021D6">
        <w:rPr>
          <w:rFonts w:ascii="Times New Roman" w:hAnsi="Times New Roman"/>
          <w:sz w:val="28"/>
          <w:szCs w:val="28"/>
        </w:rPr>
        <w:t xml:space="preserve">Короткова, А. В. Теория судебно-экономической </w:t>
      </w:r>
      <w:proofErr w:type="gramStart"/>
      <w:r w:rsidR="002F1CAC" w:rsidRPr="002021D6">
        <w:rPr>
          <w:rFonts w:ascii="Times New Roman" w:hAnsi="Times New Roman"/>
          <w:sz w:val="28"/>
          <w:szCs w:val="28"/>
        </w:rPr>
        <w:t>экспертизы :</w:t>
      </w:r>
      <w:proofErr w:type="gramEnd"/>
      <w:r w:rsidR="002F1CAC" w:rsidRPr="002021D6">
        <w:rPr>
          <w:rFonts w:ascii="Times New Roman" w:hAnsi="Times New Roman"/>
          <w:sz w:val="28"/>
          <w:szCs w:val="28"/>
        </w:rPr>
        <w:t xml:space="preserve"> учебное пособие / А. В. Короткова ; Поволжский государственный технологический университет. – Йошкар-</w:t>
      </w:r>
      <w:proofErr w:type="gramStart"/>
      <w:r w:rsidR="002F1CAC" w:rsidRPr="002021D6">
        <w:rPr>
          <w:rFonts w:ascii="Times New Roman" w:hAnsi="Times New Roman"/>
          <w:sz w:val="28"/>
          <w:szCs w:val="28"/>
        </w:rPr>
        <w:t>Ола :</w:t>
      </w:r>
      <w:proofErr w:type="gramEnd"/>
      <w:r w:rsidR="002F1CAC" w:rsidRPr="002021D6">
        <w:rPr>
          <w:rFonts w:ascii="Times New Roman" w:hAnsi="Times New Roman"/>
          <w:sz w:val="28"/>
          <w:szCs w:val="28"/>
        </w:rPr>
        <w:t xml:space="preserve"> ПГТУ, 2018. – 100 с. – ЭБС Университетская библиотека </w:t>
      </w:r>
      <w:proofErr w:type="spellStart"/>
      <w:r w:rsidR="002F1CAC" w:rsidRPr="002021D6">
        <w:rPr>
          <w:rFonts w:ascii="Times New Roman" w:hAnsi="Times New Roman"/>
          <w:sz w:val="28"/>
          <w:szCs w:val="28"/>
        </w:rPr>
        <w:t>online</w:t>
      </w:r>
      <w:proofErr w:type="spellEnd"/>
      <w:r w:rsidR="002F1CAC" w:rsidRPr="002021D6">
        <w:rPr>
          <w:rFonts w:ascii="Times New Roman" w:hAnsi="Times New Roman"/>
          <w:sz w:val="28"/>
          <w:szCs w:val="28"/>
        </w:rPr>
        <w:t xml:space="preserve">. – URL: http://biblioclub.ru/index.php?page=book&amp;id=486995 (дата обращения: 24.05.2023). – </w:t>
      </w:r>
      <w:proofErr w:type="gramStart"/>
      <w:r w:rsidR="002F1CAC" w:rsidRPr="002021D6">
        <w:rPr>
          <w:rFonts w:ascii="Times New Roman" w:hAnsi="Times New Roman"/>
          <w:sz w:val="28"/>
          <w:szCs w:val="28"/>
        </w:rPr>
        <w:t>Текст :</w:t>
      </w:r>
      <w:proofErr w:type="gramEnd"/>
      <w:r w:rsidR="002F1CAC" w:rsidRPr="002021D6">
        <w:rPr>
          <w:rFonts w:ascii="Times New Roman" w:hAnsi="Times New Roman"/>
          <w:sz w:val="28"/>
          <w:szCs w:val="28"/>
        </w:rPr>
        <w:t xml:space="preserve"> электронный.</w:t>
      </w:r>
    </w:p>
    <w:p w14:paraId="60A6C9F4" w14:textId="77777777" w:rsidR="002021D6" w:rsidRPr="00063BDC" w:rsidRDefault="002021D6" w:rsidP="002021D6">
      <w:pPr>
        <w:pStyle w:val="af0"/>
        <w:spacing w:before="240" w:line="240" w:lineRule="auto"/>
        <w:ind w:left="0"/>
        <w:jc w:val="both"/>
        <w:rPr>
          <w:rFonts w:ascii="Times New Roman" w:eastAsia="Times New Roman" w:hAnsi="Times New Roman"/>
          <w:sz w:val="28"/>
          <w:szCs w:val="28"/>
          <w:lang w:eastAsia="ru-RU"/>
        </w:rPr>
      </w:pPr>
    </w:p>
    <w:p w14:paraId="4E7E5E50" w14:textId="75E122D2" w:rsidR="00B07FC0" w:rsidRPr="00063BDC" w:rsidRDefault="00B07FC0" w:rsidP="002021D6">
      <w:pPr>
        <w:pStyle w:val="af0"/>
        <w:keepNext/>
        <w:keepLines/>
        <w:spacing w:before="240" w:line="240" w:lineRule="auto"/>
        <w:ind w:left="0"/>
        <w:jc w:val="center"/>
        <w:outlineLvl w:val="0"/>
        <w:rPr>
          <w:rFonts w:ascii="Times New Roman" w:eastAsia="Times New Roman" w:hAnsi="Times New Roman"/>
          <w:b/>
          <w:bCs/>
          <w:sz w:val="28"/>
          <w:szCs w:val="28"/>
        </w:rPr>
      </w:pPr>
      <w:bookmarkStart w:id="51" w:name="_Toc73619803"/>
      <w:r w:rsidRPr="00063BDC">
        <w:rPr>
          <w:rFonts w:ascii="Times New Roman" w:eastAsia="Times New Roman" w:hAnsi="Times New Roman"/>
          <w:b/>
          <w:bCs/>
          <w:sz w:val="28"/>
          <w:szCs w:val="28"/>
        </w:rPr>
        <w:t>Перечень ресурсов информационно-телекоммуникационной сети «Интернет», необходимых для освоения дисциплины</w:t>
      </w:r>
      <w:bookmarkEnd w:id="51"/>
    </w:p>
    <w:p w14:paraId="0965FC65"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1B08AD">
          <w:rPr>
            <w:rStyle w:val="af1"/>
            <w:rFonts w:ascii="Times New Roman" w:hAnsi="Times New Roman"/>
            <w:color w:val="000000" w:themeColor="text1"/>
            <w:sz w:val="28"/>
            <w:szCs w:val="28"/>
            <w:u w:val="none"/>
          </w:rPr>
          <w:t>http://elib.fa.ru/</w:t>
        </w:r>
      </w:hyperlink>
    </w:p>
    <w:p w14:paraId="28906697"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 xml:space="preserve">Электронно-библиотечная система BOOK.RU </w:t>
      </w:r>
      <w:hyperlink r:id="rId9" w:history="1">
        <w:r w:rsidRPr="001B08AD">
          <w:rPr>
            <w:rStyle w:val="af1"/>
            <w:rFonts w:ascii="Times New Roman" w:hAnsi="Times New Roman"/>
            <w:color w:val="000000" w:themeColor="text1"/>
            <w:sz w:val="28"/>
            <w:szCs w:val="28"/>
            <w:u w:val="none"/>
          </w:rPr>
          <w:t>http://www.book.ru</w:t>
        </w:r>
      </w:hyperlink>
    </w:p>
    <w:p w14:paraId="46BC75AA"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1B08AD">
          <w:rPr>
            <w:rStyle w:val="af1"/>
            <w:rFonts w:ascii="Times New Roman" w:hAnsi="Times New Roman"/>
            <w:color w:val="000000" w:themeColor="text1"/>
            <w:sz w:val="28"/>
            <w:szCs w:val="28"/>
            <w:u w:val="none"/>
            <w:lang w:val="en-US"/>
          </w:rPr>
          <w:t>http</w:t>
        </w:r>
        <w:r w:rsidRPr="001B08AD">
          <w:rPr>
            <w:rStyle w:val="af1"/>
            <w:rFonts w:ascii="Times New Roman" w:hAnsi="Times New Roman"/>
            <w:color w:val="000000" w:themeColor="text1"/>
            <w:sz w:val="28"/>
            <w:szCs w:val="28"/>
            <w:u w:val="none"/>
          </w:rPr>
          <w:t>://</w:t>
        </w:r>
        <w:proofErr w:type="spellStart"/>
        <w:r w:rsidRPr="001B08AD">
          <w:rPr>
            <w:rStyle w:val="af1"/>
            <w:rFonts w:ascii="Times New Roman" w:hAnsi="Times New Roman"/>
            <w:color w:val="000000" w:themeColor="text1"/>
            <w:sz w:val="28"/>
            <w:szCs w:val="28"/>
            <w:u w:val="none"/>
            <w:lang w:val="en-US"/>
          </w:rPr>
          <w:t>biblioclub</w:t>
        </w:r>
        <w:proofErr w:type="spellEnd"/>
        <w:r w:rsidRPr="001B08AD">
          <w:rPr>
            <w:rStyle w:val="af1"/>
            <w:rFonts w:ascii="Times New Roman" w:hAnsi="Times New Roman"/>
            <w:color w:val="000000" w:themeColor="text1"/>
            <w:sz w:val="28"/>
            <w:szCs w:val="28"/>
            <w:u w:val="none"/>
          </w:rPr>
          <w:t>.</w:t>
        </w:r>
        <w:proofErr w:type="spellStart"/>
        <w:r w:rsidRPr="001B08AD">
          <w:rPr>
            <w:rStyle w:val="af1"/>
            <w:rFonts w:ascii="Times New Roman" w:hAnsi="Times New Roman"/>
            <w:color w:val="000000" w:themeColor="text1"/>
            <w:sz w:val="28"/>
            <w:szCs w:val="28"/>
            <w:u w:val="none"/>
            <w:lang w:val="en-US"/>
          </w:rPr>
          <w:t>ru</w:t>
        </w:r>
        <w:proofErr w:type="spellEnd"/>
        <w:r w:rsidRPr="001B08AD">
          <w:rPr>
            <w:rStyle w:val="af1"/>
            <w:rFonts w:ascii="Times New Roman" w:hAnsi="Times New Roman"/>
            <w:color w:val="000000" w:themeColor="text1"/>
            <w:sz w:val="28"/>
            <w:szCs w:val="28"/>
            <w:u w:val="none"/>
          </w:rPr>
          <w:t>/</w:t>
        </w:r>
      </w:hyperlink>
    </w:p>
    <w:p w14:paraId="46FAC72F"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 xml:space="preserve">Электронно-библиотечная система </w:t>
      </w:r>
      <w:proofErr w:type="spellStart"/>
      <w:r w:rsidRPr="001B08AD">
        <w:rPr>
          <w:rFonts w:ascii="Times New Roman" w:hAnsi="Times New Roman"/>
          <w:color w:val="000000" w:themeColor="text1"/>
          <w:sz w:val="28"/>
          <w:szCs w:val="28"/>
          <w:lang w:val="en-US"/>
        </w:rPr>
        <w:t>Znanium</w:t>
      </w:r>
      <w:proofErr w:type="spellEnd"/>
      <w:r w:rsidRPr="001B08AD">
        <w:rPr>
          <w:rFonts w:ascii="Times New Roman" w:hAnsi="Times New Roman"/>
          <w:color w:val="000000" w:themeColor="text1"/>
          <w:sz w:val="28"/>
          <w:szCs w:val="28"/>
        </w:rPr>
        <w:t xml:space="preserve"> </w:t>
      </w:r>
      <w:hyperlink r:id="rId11" w:history="1">
        <w:r w:rsidRPr="001B08AD">
          <w:rPr>
            <w:rStyle w:val="af1"/>
            <w:rFonts w:ascii="Times New Roman" w:hAnsi="Times New Roman"/>
            <w:color w:val="000000" w:themeColor="text1"/>
            <w:sz w:val="28"/>
            <w:szCs w:val="28"/>
            <w:u w:val="none"/>
          </w:rPr>
          <w:t>http://www.znanium.com</w:t>
        </w:r>
      </w:hyperlink>
    </w:p>
    <w:p w14:paraId="1DB83A68"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1B08AD">
          <w:rPr>
            <w:rStyle w:val="af1"/>
            <w:rFonts w:ascii="Times New Roman" w:hAnsi="Times New Roman"/>
            <w:color w:val="000000" w:themeColor="text1"/>
            <w:sz w:val="28"/>
            <w:szCs w:val="28"/>
            <w:u w:val="none"/>
          </w:rPr>
          <w:t>https://urait.ru/</w:t>
        </w:r>
      </w:hyperlink>
    </w:p>
    <w:p w14:paraId="3FA56393"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Электронно-библиотечная система издательства Проспект http://ebs.prospekt.org/books</w:t>
      </w:r>
    </w:p>
    <w:p w14:paraId="46E9D64B" w14:textId="77777777" w:rsidR="00C11EBD" w:rsidRPr="001B08AD" w:rsidRDefault="00C11EBD" w:rsidP="00C11EBD">
      <w:pPr>
        <w:pStyle w:val="af0"/>
        <w:numPr>
          <w:ilvl w:val="0"/>
          <w:numId w:val="20"/>
        </w:numPr>
        <w:spacing w:after="0" w:line="240" w:lineRule="auto"/>
        <w:jc w:val="both"/>
        <w:rPr>
          <w:rStyle w:val="af1"/>
          <w:color w:val="000000" w:themeColor="text1"/>
          <w:sz w:val="28"/>
          <w:szCs w:val="28"/>
          <w:u w:val="none"/>
        </w:rPr>
      </w:pPr>
      <w:r w:rsidRPr="001B08AD">
        <w:rPr>
          <w:rFonts w:ascii="Times New Roman" w:hAnsi="Times New Roman"/>
          <w:color w:val="000000" w:themeColor="text1"/>
          <w:sz w:val="28"/>
          <w:szCs w:val="28"/>
        </w:rPr>
        <w:t xml:space="preserve">Деловая онлайн-библиотека </w:t>
      </w:r>
      <w:proofErr w:type="spellStart"/>
      <w:r w:rsidRPr="001B08AD">
        <w:rPr>
          <w:rFonts w:ascii="Times New Roman" w:hAnsi="Times New Roman"/>
          <w:color w:val="000000" w:themeColor="text1"/>
          <w:sz w:val="28"/>
          <w:szCs w:val="28"/>
          <w:lang w:val="en-US"/>
        </w:rPr>
        <w:t>Alpina</w:t>
      </w:r>
      <w:proofErr w:type="spellEnd"/>
      <w:r w:rsidRPr="001B08AD">
        <w:rPr>
          <w:rFonts w:ascii="Times New Roman" w:hAnsi="Times New Roman"/>
          <w:color w:val="000000" w:themeColor="text1"/>
          <w:sz w:val="28"/>
          <w:szCs w:val="28"/>
        </w:rPr>
        <w:t xml:space="preserve"> </w:t>
      </w:r>
      <w:r w:rsidRPr="001B08AD">
        <w:rPr>
          <w:rFonts w:ascii="Times New Roman" w:hAnsi="Times New Roman"/>
          <w:color w:val="000000" w:themeColor="text1"/>
          <w:sz w:val="28"/>
          <w:szCs w:val="28"/>
          <w:lang w:val="en-US"/>
        </w:rPr>
        <w:t>Digital</w:t>
      </w:r>
      <w:r w:rsidRPr="001B08AD">
        <w:rPr>
          <w:rFonts w:ascii="Times New Roman" w:hAnsi="Times New Roman"/>
          <w:color w:val="000000" w:themeColor="text1"/>
          <w:sz w:val="28"/>
          <w:szCs w:val="28"/>
        </w:rPr>
        <w:t xml:space="preserve"> </w:t>
      </w:r>
      <w:hyperlink r:id="rId13" w:history="1">
        <w:r w:rsidRPr="001B08AD">
          <w:rPr>
            <w:rStyle w:val="af1"/>
            <w:rFonts w:ascii="Times New Roman" w:hAnsi="Times New Roman"/>
            <w:color w:val="000000" w:themeColor="text1"/>
            <w:sz w:val="28"/>
            <w:szCs w:val="28"/>
            <w:u w:val="none"/>
            <w:lang w:val="en-US"/>
          </w:rPr>
          <w:t>http</w:t>
        </w:r>
        <w:r w:rsidRPr="001B08AD">
          <w:rPr>
            <w:rStyle w:val="af1"/>
            <w:rFonts w:ascii="Times New Roman" w:hAnsi="Times New Roman"/>
            <w:color w:val="000000" w:themeColor="text1"/>
            <w:sz w:val="28"/>
            <w:szCs w:val="28"/>
            <w:u w:val="none"/>
          </w:rPr>
          <w:t>://</w:t>
        </w:r>
        <w:r w:rsidRPr="001B08AD">
          <w:rPr>
            <w:rStyle w:val="af1"/>
            <w:rFonts w:ascii="Times New Roman" w:hAnsi="Times New Roman"/>
            <w:color w:val="000000" w:themeColor="text1"/>
            <w:sz w:val="28"/>
            <w:szCs w:val="28"/>
            <w:u w:val="none"/>
            <w:lang w:val="en-US"/>
          </w:rPr>
          <w:t>lib</w:t>
        </w:r>
        <w:r w:rsidRPr="001B08AD">
          <w:rPr>
            <w:rStyle w:val="af1"/>
            <w:rFonts w:ascii="Times New Roman" w:hAnsi="Times New Roman"/>
            <w:color w:val="000000" w:themeColor="text1"/>
            <w:sz w:val="28"/>
            <w:szCs w:val="28"/>
            <w:u w:val="none"/>
          </w:rPr>
          <w:t>.</w:t>
        </w:r>
        <w:proofErr w:type="spellStart"/>
        <w:r w:rsidRPr="001B08AD">
          <w:rPr>
            <w:rStyle w:val="af1"/>
            <w:rFonts w:ascii="Times New Roman" w:hAnsi="Times New Roman"/>
            <w:color w:val="000000" w:themeColor="text1"/>
            <w:sz w:val="28"/>
            <w:szCs w:val="28"/>
            <w:u w:val="none"/>
            <w:lang w:val="en-US"/>
          </w:rPr>
          <w:t>alpinadigital</w:t>
        </w:r>
        <w:proofErr w:type="spellEnd"/>
        <w:r w:rsidRPr="001B08AD">
          <w:rPr>
            <w:rStyle w:val="af1"/>
            <w:rFonts w:ascii="Times New Roman" w:hAnsi="Times New Roman"/>
            <w:color w:val="000000" w:themeColor="text1"/>
            <w:sz w:val="28"/>
            <w:szCs w:val="28"/>
            <w:u w:val="none"/>
          </w:rPr>
          <w:t>.</w:t>
        </w:r>
        <w:proofErr w:type="spellStart"/>
        <w:r w:rsidRPr="001B08AD">
          <w:rPr>
            <w:rStyle w:val="af1"/>
            <w:rFonts w:ascii="Times New Roman" w:hAnsi="Times New Roman"/>
            <w:color w:val="000000" w:themeColor="text1"/>
            <w:sz w:val="28"/>
            <w:szCs w:val="28"/>
            <w:u w:val="none"/>
            <w:lang w:val="en-US"/>
          </w:rPr>
          <w:t>ru</w:t>
        </w:r>
        <w:proofErr w:type="spellEnd"/>
        <w:r w:rsidRPr="001B08AD">
          <w:rPr>
            <w:rStyle w:val="af1"/>
            <w:rFonts w:ascii="Times New Roman" w:hAnsi="Times New Roman"/>
            <w:color w:val="000000" w:themeColor="text1"/>
            <w:sz w:val="28"/>
            <w:szCs w:val="28"/>
            <w:u w:val="none"/>
          </w:rPr>
          <w:t>/</w:t>
        </w:r>
      </w:hyperlink>
    </w:p>
    <w:p w14:paraId="13CED790" w14:textId="77777777" w:rsidR="00C11EBD" w:rsidRPr="001B08AD" w:rsidRDefault="00C11EBD" w:rsidP="00C11EBD">
      <w:pPr>
        <w:pStyle w:val="af0"/>
        <w:numPr>
          <w:ilvl w:val="0"/>
          <w:numId w:val="20"/>
        </w:numPr>
        <w:tabs>
          <w:tab w:val="left" w:pos="6388"/>
        </w:tabs>
        <w:spacing w:after="0" w:line="240" w:lineRule="auto"/>
        <w:jc w:val="both"/>
        <w:rPr>
          <w:bCs/>
          <w:sz w:val="28"/>
          <w:szCs w:val="28"/>
        </w:rPr>
      </w:pPr>
      <w:r w:rsidRPr="001B08AD">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1B08AD">
          <w:rPr>
            <w:rStyle w:val="af1"/>
            <w:rFonts w:ascii="Times New Roman" w:hAnsi="Times New Roman"/>
            <w:color w:val="000000" w:themeColor="text1"/>
            <w:sz w:val="28"/>
            <w:szCs w:val="28"/>
            <w:u w:val="none"/>
          </w:rPr>
          <w:t>https://grebennikon.ru/</w:t>
        </w:r>
      </w:hyperlink>
    </w:p>
    <w:p w14:paraId="01305A67"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 xml:space="preserve">Научная электронная библиотека </w:t>
      </w:r>
      <w:proofErr w:type="spellStart"/>
      <w:r w:rsidRPr="001B08AD">
        <w:rPr>
          <w:rFonts w:ascii="Times New Roman" w:hAnsi="Times New Roman"/>
          <w:color w:val="000000" w:themeColor="text1"/>
          <w:sz w:val="28"/>
          <w:szCs w:val="28"/>
          <w:lang w:val="en-US"/>
        </w:rPr>
        <w:t>eLibrary</w:t>
      </w:r>
      <w:proofErr w:type="spellEnd"/>
      <w:r w:rsidRPr="001B08AD">
        <w:rPr>
          <w:rFonts w:ascii="Times New Roman" w:hAnsi="Times New Roman"/>
          <w:color w:val="000000" w:themeColor="text1"/>
          <w:sz w:val="28"/>
          <w:szCs w:val="28"/>
        </w:rPr>
        <w:t>.</w:t>
      </w:r>
      <w:proofErr w:type="spellStart"/>
      <w:r w:rsidRPr="001B08AD">
        <w:rPr>
          <w:rFonts w:ascii="Times New Roman" w:hAnsi="Times New Roman"/>
          <w:color w:val="000000" w:themeColor="text1"/>
          <w:sz w:val="28"/>
          <w:szCs w:val="28"/>
          <w:lang w:val="en-US"/>
        </w:rPr>
        <w:t>ru</w:t>
      </w:r>
      <w:proofErr w:type="spellEnd"/>
      <w:r w:rsidRPr="001B08AD">
        <w:rPr>
          <w:rFonts w:ascii="Times New Roman" w:hAnsi="Times New Roman"/>
          <w:color w:val="000000" w:themeColor="text1"/>
          <w:sz w:val="28"/>
          <w:szCs w:val="28"/>
        </w:rPr>
        <w:t xml:space="preserve"> </w:t>
      </w:r>
      <w:hyperlink r:id="rId15" w:history="1">
        <w:r w:rsidRPr="001B08AD">
          <w:rPr>
            <w:rStyle w:val="af1"/>
            <w:rFonts w:ascii="Times New Roman" w:hAnsi="Times New Roman"/>
            <w:color w:val="000000" w:themeColor="text1"/>
            <w:sz w:val="28"/>
            <w:szCs w:val="28"/>
            <w:u w:val="none"/>
            <w:lang w:val="en-US"/>
          </w:rPr>
          <w:t>http</w:t>
        </w:r>
        <w:r w:rsidRPr="001B08AD">
          <w:rPr>
            <w:rStyle w:val="af1"/>
            <w:rFonts w:ascii="Times New Roman" w:hAnsi="Times New Roman"/>
            <w:color w:val="000000" w:themeColor="text1"/>
            <w:sz w:val="28"/>
            <w:szCs w:val="28"/>
            <w:u w:val="none"/>
          </w:rPr>
          <w:t>://</w:t>
        </w:r>
        <w:proofErr w:type="spellStart"/>
        <w:r w:rsidRPr="001B08AD">
          <w:rPr>
            <w:rStyle w:val="af1"/>
            <w:rFonts w:ascii="Times New Roman" w:hAnsi="Times New Roman"/>
            <w:color w:val="000000" w:themeColor="text1"/>
            <w:sz w:val="28"/>
            <w:szCs w:val="28"/>
            <w:u w:val="none"/>
            <w:lang w:val="en-US"/>
          </w:rPr>
          <w:t>elibrary</w:t>
        </w:r>
        <w:proofErr w:type="spellEnd"/>
        <w:r w:rsidRPr="001B08AD">
          <w:rPr>
            <w:rStyle w:val="af1"/>
            <w:rFonts w:ascii="Times New Roman" w:hAnsi="Times New Roman"/>
            <w:color w:val="000000" w:themeColor="text1"/>
            <w:sz w:val="28"/>
            <w:szCs w:val="28"/>
            <w:u w:val="none"/>
          </w:rPr>
          <w:t>.</w:t>
        </w:r>
        <w:proofErr w:type="spellStart"/>
        <w:r w:rsidRPr="001B08AD">
          <w:rPr>
            <w:rStyle w:val="af1"/>
            <w:rFonts w:ascii="Times New Roman" w:hAnsi="Times New Roman"/>
            <w:color w:val="000000" w:themeColor="text1"/>
            <w:sz w:val="28"/>
            <w:szCs w:val="28"/>
            <w:u w:val="none"/>
            <w:lang w:val="en-US"/>
          </w:rPr>
          <w:t>ru</w:t>
        </w:r>
        <w:proofErr w:type="spellEnd"/>
      </w:hyperlink>
      <w:r w:rsidRPr="001B08AD">
        <w:rPr>
          <w:rFonts w:ascii="Times New Roman" w:hAnsi="Times New Roman"/>
          <w:color w:val="000000" w:themeColor="text1"/>
          <w:sz w:val="28"/>
          <w:szCs w:val="28"/>
        </w:rPr>
        <w:t xml:space="preserve">  </w:t>
      </w:r>
    </w:p>
    <w:p w14:paraId="3708BF8A"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 xml:space="preserve">Национальная электронная библиотека </w:t>
      </w:r>
      <w:hyperlink r:id="rId16" w:history="1">
        <w:r w:rsidRPr="001B08AD">
          <w:rPr>
            <w:rStyle w:val="af1"/>
            <w:rFonts w:ascii="Times New Roman" w:hAnsi="Times New Roman"/>
            <w:color w:val="000000" w:themeColor="text1"/>
            <w:sz w:val="28"/>
            <w:szCs w:val="28"/>
            <w:u w:val="none"/>
          </w:rPr>
          <w:t>http://нэб.рф/</w:t>
        </w:r>
      </w:hyperlink>
    </w:p>
    <w:p w14:paraId="65A8EBB8"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lastRenderedPageBreak/>
        <w:t xml:space="preserve">Финансовая справочная система «Финансовый директор» </w:t>
      </w:r>
      <w:hyperlink r:id="rId17" w:history="1">
        <w:r w:rsidRPr="001B08AD">
          <w:rPr>
            <w:rStyle w:val="af1"/>
            <w:rFonts w:ascii="Times New Roman" w:hAnsi="Times New Roman"/>
            <w:color w:val="000000" w:themeColor="text1"/>
            <w:sz w:val="28"/>
            <w:szCs w:val="28"/>
            <w:u w:val="none"/>
            <w:lang w:val="en-US"/>
          </w:rPr>
          <w:t>http</w:t>
        </w:r>
        <w:r w:rsidRPr="001B08AD">
          <w:rPr>
            <w:rStyle w:val="af1"/>
            <w:rFonts w:ascii="Times New Roman" w:hAnsi="Times New Roman"/>
            <w:color w:val="000000" w:themeColor="text1"/>
            <w:sz w:val="28"/>
            <w:szCs w:val="28"/>
            <w:u w:val="none"/>
          </w:rPr>
          <w:t>://</w:t>
        </w:r>
        <w:r w:rsidRPr="001B08AD">
          <w:rPr>
            <w:rStyle w:val="af1"/>
            <w:rFonts w:ascii="Times New Roman" w:hAnsi="Times New Roman"/>
            <w:color w:val="000000" w:themeColor="text1"/>
            <w:sz w:val="28"/>
            <w:szCs w:val="28"/>
            <w:u w:val="none"/>
            <w:lang w:val="en-US"/>
          </w:rPr>
          <w:t>www</w:t>
        </w:r>
        <w:r w:rsidRPr="001B08AD">
          <w:rPr>
            <w:rStyle w:val="af1"/>
            <w:rFonts w:ascii="Times New Roman" w:hAnsi="Times New Roman"/>
            <w:color w:val="000000" w:themeColor="text1"/>
            <w:sz w:val="28"/>
            <w:szCs w:val="28"/>
            <w:u w:val="none"/>
          </w:rPr>
          <w:t>.1</w:t>
        </w:r>
        <w:proofErr w:type="spellStart"/>
        <w:r w:rsidRPr="001B08AD">
          <w:rPr>
            <w:rStyle w:val="af1"/>
            <w:rFonts w:ascii="Times New Roman" w:hAnsi="Times New Roman"/>
            <w:color w:val="000000" w:themeColor="text1"/>
            <w:sz w:val="28"/>
            <w:szCs w:val="28"/>
            <w:u w:val="none"/>
            <w:lang w:val="en-US"/>
          </w:rPr>
          <w:t>fd</w:t>
        </w:r>
        <w:proofErr w:type="spellEnd"/>
        <w:r w:rsidRPr="001B08AD">
          <w:rPr>
            <w:rStyle w:val="af1"/>
            <w:rFonts w:ascii="Times New Roman" w:hAnsi="Times New Roman"/>
            <w:color w:val="000000" w:themeColor="text1"/>
            <w:sz w:val="28"/>
            <w:szCs w:val="28"/>
            <w:u w:val="none"/>
          </w:rPr>
          <w:t>.</w:t>
        </w:r>
        <w:proofErr w:type="spellStart"/>
        <w:r w:rsidRPr="001B08AD">
          <w:rPr>
            <w:rStyle w:val="af1"/>
            <w:rFonts w:ascii="Times New Roman" w:hAnsi="Times New Roman"/>
            <w:color w:val="000000" w:themeColor="text1"/>
            <w:sz w:val="28"/>
            <w:szCs w:val="28"/>
            <w:u w:val="none"/>
            <w:lang w:val="en-US"/>
          </w:rPr>
          <w:t>ru</w:t>
        </w:r>
        <w:proofErr w:type="spellEnd"/>
        <w:r w:rsidRPr="001B08AD">
          <w:rPr>
            <w:rStyle w:val="af1"/>
            <w:rFonts w:ascii="Times New Roman" w:hAnsi="Times New Roman"/>
            <w:color w:val="000000" w:themeColor="text1"/>
            <w:sz w:val="28"/>
            <w:szCs w:val="28"/>
            <w:u w:val="none"/>
          </w:rPr>
          <w:t>/</w:t>
        </w:r>
      </w:hyperlink>
    </w:p>
    <w:p w14:paraId="1C67EE4D" w14:textId="77777777" w:rsidR="00C11EBD" w:rsidRPr="001B08AD" w:rsidRDefault="00C11EBD" w:rsidP="00C11EBD">
      <w:pPr>
        <w:pStyle w:val="af0"/>
        <w:numPr>
          <w:ilvl w:val="0"/>
          <w:numId w:val="20"/>
        </w:numPr>
        <w:spacing w:after="0" w:line="240" w:lineRule="auto"/>
        <w:jc w:val="both"/>
        <w:rPr>
          <w:rStyle w:val="af1"/>
          <w:color w:val="000000" w:themeColor="text1"/>
          <w:sz w:val="28"/>
          <w:szCs w:val="28"/>
          <w:u w:val="none"/>
        </w:rPr>
      </w:pPr>
      <w:r w:rsidRPr="001B08AD">
        <w:rPr>
          <w:rFonts w:ascii="Times New Roman" w:hAnsi="Times New Roman"/>
          <w:color w:val="000000" w:themeColor="text1"/>
          <w:sz w:val="28"/>
          <w:szCs w:val="28"/>
        </w:rPr>
        <w:t xml:space="preserve">Юридическая справочная система «Юрист» </w:t>
      </w:r>
      <w:hyperlink r:id="rId18" w:history="1">
        <w:r w:rsidRPr="001B08AD">
          <w:rPr>
            <w:rStyle w:val="af1"/>
            <w:rFonts w:ascii="Times New Roman" w:hAnsi="Times New Roman"/>
            <w:color w:val="000000" w:themeColor="text1"/>
            <w:sz w:val="28"/>
            <w:szCs w:val="28"/>
            <w:u w:val="none"/>
          </w:rPr>
          <w:t>http://www.1jur.ru/</w:t>
        </w:r>
      </w:hyperlink>
    </w:p>
    <w:p w14:paraId="5A2DCE7F" w14:textId="77777777" w:rsidR="00C11EBD" w:rsidRPr="001B08AD" w:rsidRDefault="00C11EBD" w:rsidP="00C11EBD">
      <w:pPr>
        <w:pStyle w:val="af0"/>
        <w:numPr>
          <w:ilvl w:val="0"/>
          <w:numId w:val="20"/>
        </w:numPr>
        <w:spacing w:after="0" w:line="240" w:lineRule="auto"/>
        <w:jc w:val="both"/>
        <w:rPr>
          <w:sz w:val="28"/>
          <w:szCs w:val="28"/>
        </w:rPr>
      </w:pPr>
      <w:r w:rsidRPr="001B08AD">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19" w:history="1">
        <w:r w:rsidRPr="001B08AD">
          <w:rPr>
            <w:rStyle w:val="af1"/>
            <w:rFonts w:ascii="Times New Roman" w:hAnsi="Times New Roman"/>
            <w:color w:val="000000" w:themeColor="text1"/>
            <w:sz w:val="28"/>
            <w:szCs w:val="28"/>
            <w:u w:val="none"/>
          </w:rPr>
          <w:t>https://cbonds.ru/</w:t>
        </w:r>
      </w:hyperlink>
    </w:p>
    <w:p w14:paraId="2A57C5C4"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 xml:space="preserve">СПАРК </w:t>
      </w:r>
      <w:hyperlink r:id="rId20" w:history="1">
        <w:r w:rsidRPr="001B08AD">
          <w:rPr>
            <w:rStyle w:val="af1"/>
            <w:rFonts w:ascii="Times New Roman" w:hAnsi="Times New Roman"/>
            <w:color w:val="000000" w:themeColor="text1"/>
            <w:sz w:val="28"/>
            <w:szCs w:val="28"/>
            <w:u w:val="none"/>
            <w:lang w:val="en-US"/>
          </w:rPr>
          <w:t>https</w:t>
        </w:r>
        <w:r w:rsidRPr="001B08AD">
          <w:rPr>
            <w:rStyle w:val="af1"/>
            <w:rFonts w:ascii="Times New Roman" w:hAnsi="Times New Roman"/>
            <w:color w:val="000000" w:themeColor="text1"/>
            <w:sz w:val="28"/>
            <w:szCs w:val="28"/>
            <w:u w:val="none"/>
          </w:rPr>
          <w:t>://</w:t>
        </w:r>
        <w:r w:rsidRPr="001B08AD">
          <w:rPr>
            <w:rStyle w:val="af1"/>
            <w:rFonts w:ascii="Times New Roman" w:hAnsi="Times New Roman"/>
            <w:color w:val="000000" w:themeColor="text1"/>
            <w:sz w:val="28"/>
            <w:szCs w:val="28"/>
            <w:u w:val="none"/>
            <w:lang w:val="en-US"/>
          </w:rPr>
          <w:t>spark</w:t>
        </w:r>
        <w:r w:rsidRPr="001B08AD">
          <w:rPr>
            <w:rStyle w:val="af1"/>
            <w:rFonts w:ascii="Times New Roman" w:hAnsi="Times New Roman"/>
            <w:color w:val="000000" w:themeColor="text1"/>
            <w:sz w:val="28"/>
            <w:szCs w:val="28"/>
            <w:u w:val="none"/>
          </w:rPr>
          <w:t>-</w:t>
        </w:r>
        <w:proofErr w:type="spellStart"/>
        <w:r w:rsidRPr="001B08AD">
          <w:rPr>
            <w:rStyle w:val="af1"/>
            <w:rFonts w:ascii="Times New Roman" w:hAnsi="Times New Roman"/>
            <w:color w:val="000000" w:themeColor="text1"/>
            <w:sz w:val="28"/>
            <w:szCs w:val="28"/>
            <w:u w:val="none"/>
            <w:lang w:val="en-US"/>
          </w:rPr>
          <w:t>interfax</w:t>
        </w:r>
        <w:proofErr w:type="spellEnd"/>
        <w:r w:rsidRPr="001B08AD">
          <w:rPr>
            <w:rStyle w:val="af1"/>
            <w:rFonts w:ascii="Times New Roman" w:hAnsi="Times New Roman"/>
            <w:color w:val="000000" w:themeColor="text1"/>
            <w:sz w:val="28"/>
            <w:szCs w:val="28"/>
            <w:u w:val="none"/>
          </w:rPr>
          <w:t>.</w:t>
        </w:r>
        <w:proofErr w:type="spellStart"/>
        <w:r w:rsidRPr="001B08AD">
          <w:rPr>
            <w:rStyle w:val="af1"/>
            <w:rFonts w:ascii="Times New Roman" w:hAnsi="Times New Roman"/>
            <w:color w:val="000000" w:themeColor="text1"/>
            <w:sz w:val="28"/>
            <w:szCs w:val="28"/>
            <w:u w:val="none"/>
            <w:lang w:val="en-US"/>
          </w:rPr>
          <w:t>ru</w:t>
        </w:r>
        <w:proofErr w:type="spellEnd"/>
        <w:r w:rsidRPr="001B08AD">
          <w:rPr>
            <w:rStyle w:val="af1"/>
            <w:rFonts w:ascii="Times New Roman" w:hAnsi="Times New Roman"/>
            <w:color w:val="000000" w:themeColor="text1"/>
            <w:sz w:val="28"/>
            <w:szCs w:val="28"/>
            <w:u w:val="none"/>
          </w:rPr>
          <w:t>/</w:t>
        </w:r>
      </w:hyperlink>
    </w:p>
    <w:p w14:paraId="044AABB3" w14:textId="77777777" w:rsidR="00C11EBD" w:rsidRPr="001B08AD" w:rsidRDefault="00C11EBD" w:rsidP="00C11EBD">
      <w:pPr>
        <w:pStyle w:val="af0"/>
        <w:numPr>
          <w:ilvl w:val="0"/>
          <w:numId w:val="20"/>
        </w:numPr>
        <w:spacing w:after="0" w:line="240" w:lineRule="auto"/>
        <w:jc w:val="both"/>
        <w:rPr>
          <w:rFonts w:ascii="Times New Roman" w:hAnsi="Times New Roman"/>
          <w:color w:val="000000" w:themeColor="text1"/>
          <w:sz w:val="28"/>
          <w:szCs w:val="28"/>
        </w:rPr>
      </w:pPr>
      <w:r w:rsidRPr="001B08AD">
        <w:rPr>
          <w:rFonts w:ascii="Times New Roman" w:hAnsi="Times New Roman"/>
          <w:color w:val="000000" w:themeColor="text1"/>
          <w:sz w:val="28"/>
          <w:szCs w:val="28"/>
        </w:rPr>
        <w:t xml:space="preserve">Пакет баз данных компании EBSCO </w:t>
      </w:r>
      <w:proofErr w:type="spellStart"/>
      <w:r w:rsidRPr="001B08AD">
        <w:rPr>
          <w:rFonts w:ascii="Times New Roman" w:hAnsi="Times New Roman"/>
          <w:color w:val="000000" w:themeColor="text1"/>
          <w:sz w:val="28"/>
          <w:szCs w:val="28"/>
        </w:rPr>
        <w:t>Publishing</w:t>
      </w:r>
      <w:proofErr w:type="spellEnd"/>
      <w:r w:rsidRPr="001B08AD">
        <w:rPr>
          <w:rFonts w:ascii="Times New Roman" w:hAnsi="Times New Roman"/>
          <w:color w:val="000000" w:themeColor="text1"/>
          <w:sz w:val="28"/>
          <w:szCs w:val="28"/>
        </w:rPr>
        <w:t xml:space="preserve">, крупнейшего </w:t>
      </w:r>
      <w:proofErr w:type="spellStart"/>
      <w:r w:rsidRPr="001B08AD">
        <w:rPr>
          <w:rFonts w:ascii="Times New Roman" w:hAnsi="Times New Roman"/>
          <w:color w:val="000000" w:themeColor="text1"/>
          <w:sz w:val="28"/>
          <w:szCs w:val="28"/>
        </w:rPr>
        <w:t>агрегатора</w:t>
      </w:r>
      <w:proofErr w:type="spellEnd"/>
      <w:r w:rsidRPr="001B08AD">
        <w:rPr>
          <w:rFonts w:ascii="Times New Roman" w:hAnsi="Times New Roman"/>
          <w:color w:val="000000" w:themeColor="text1"/>
          <w:sz w:val="28"/>
          <w:szCs w:val="28"/>
        </w:rPr>
        <w:t xml:space="preserve"> научных ресурсов ведущих издательств мира </w:t>
      </w:r>
      <w:hyperlink r:id="rId21" w:history="1">
        <w:r w:rsidRPr="001B08AD">
          <w:rPr>
            <w:rStyle w:val="af1"/>
            <w:rFonts w:ascii="Times New Roman" w:hAnsi="Times New Roman"/>
            <w:color w:val="000000" w:themeColor="text1"/>
            <w:sz w:val="28"/>
            <w:szCs w:val="28"/>
            <w:u w:val="none"/>
          </w:rPr>
          <w:t>http://search.ebscohost.com</w:t>
        </w:r>
      </w:hyperlink>
    </w:p>
    <w:p w14:paraId="53DD47DD" w14:textId="77777777" w:rsidR="00C0065B" w:rsidRPr="00C73152" w:rsidRDefault="00C0065B" w:rsidP="00C0065B">
      <w:pPr>
        <w:pStyle w:val="1"/>
        <w:spacing w:before="120"/>
        <w:ind w:firstLine="0"/>
        <w:jc w:val="center"/>
        <w:rPr>
          <w:rFonts w:ascii="Times New Roman" w:hAnsi="Times New Roman"/>
          <w:color w:val="auto"/>
        </w:rPr>
      </w:pPr>
      <w:r w:rsidRPr="00C73152">
        <w:rPr>
          <w:rFonts w:ascii="Times New Roman" w:hAnsi="Times New Roman"/>
          <w:color w:val="auto"/>
        </w:rPr>
        <w:t xml:space="preserve">10. </w:t>
      </w:r>
      <w:bookmarkStart w:id="52" w:name="_Toc517734283"/>
      <w:r w:rsidRPr="00C73152">
        <w:rPr>
          <w:rFonts w:ascii="Times New Roman" w:hAnsi="Times New Roman"/>
          <w:color w:val="auto"/>
        </w:rPr>
        <w:t>Методические указания для обучающихся по освоению дисциплины</w:t>
      </w:r>
      <w:bookmarkEnd w:id="49"/>
      <w:bookmarkEnd w:id="52"/>
    </w:p>
    <w:bookmarkEnd w:id="50"/>
    <w:p w14:paraId="3D664F9F" w14:textId="7DE82C4E" w:rsidR="00923A8E" w:rsidRPr="00C73152"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C73152"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C73152">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C73152"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C73152"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3" w:name="_Toc73619805"/>
      <w:bookmarkStart w:id="54" w:name="_Toc423080119"/>
      <w:bookmarkStart w:id="55" w:name="_Toc506805002"/>
      <w:r w:rsidRPr="00C73152">
        <w:rPr>
          <w:rFonts w:ascii="Times New Roman" w:eastAsia="Times New Roman" w:hAnsi="Times New Roman" w:cs="Times New Roman"/>
          <w:b/>
          <w:bCs/>
          <w:kern w:val="32"/>
          <w:sz w:val="28"/>
          <w:szCs w:val="32"/>
        </w:rPr>
        <w:t xml:space="preserve">11. </w:t>
      </w:r>
      <w:r w:rsidR="004C74C4" w:rsidRPr="00C73152">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3C4ED659" w14:textId="77777777" w:rsidR="004C74C4" w:rsidRPr="00C73152"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C73152">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C73152"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C73152">
        <w:rPr>
          <w:rFonts w:ascii="Times New Roman" w:eastAsia="Times New Roman" w:hAnsi="Times New Roman" w:cs="Times New Roman"/>
          <w:sz w:val="28"/>
          <w:szCs w:val="24"/>
        </w:rPr>
        <w:t xml:space="preserve">1. </w:t>
      </w:r>
      <w:r w:rsidRPr="00C73152">
        <w:rPr>
          <w:rFonts w:ascii="Times New Roman" w:eastAsia="Times New Roman" w:hAnsi="Times New Roman" w:cs="Times New Roman"/>
          <w:sz w:val="28"/>
          <w:szCs w:val="28"/>
        </w:rPr>
        <w:t xml:space="preserve">Компьютерные программы общего назначения </w:t>
      </w:r>
      <w:r w:rsidRPr="00C73152">
        <w:rPr>
          <w:rFonts w:ascii="Times New Roman" w:eastAsia="Times New Roman" w:hAnsi="Times New Roman" w:cs="Times New Roman"/>
          <w:sz w:val="28"/>
          <w:szCs w:val="28"/>
          <w:lang w:val="en-US"/>
        </w:rPr>
        <w:t>Windows</w:t>
      </w:r>
      <w:r w:rsidRPr="00C73152">
        <w:rPr>
          <w:rFonts w:ascii="Times New Roman" w:eastAsia="Times New Roman" w:hAnsi="Times New Roman" w:cs="Times New Roman"/>
          <w:sz w:val="28"/>
          <w:szCs w:val="28"/>
        </w:rPr>
        <w:t xml:space="preserve">, Microsoft </w:t>
      </w:r>
      <w:r w:rsidRPr="00C73152">
        <w:rPr>
          <w:rFonts w:ascii="Times New Roman" w:eastAsia="Times New Roman" w:hAnsi="Times New Roman" w:cs="Times New Roman"/>
          <w:sz w:val="28"/>
          <w:szCs w:val="28"/>
          <w:lang w:val="en-US"/>
        </w:rPr>
        <w:t>Office</w:t>
      </w:r>
    </w:p>
    <w:p w14:paraId="0C05BD68" w14:textId="42E104A1" w:rsidR="004C74C4" w:rsidRPr="00C73152"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C73152">
        <w:rPr>
          <w:rFonts w:ascii="Times New Roman" w:eastAsia="Times New Roman" w:hAnsi="Times New Roman" w:cs="Times New Roman"/>
          <w:sz w:val="28"/>
          <w:szCs w:val="28"/>
        </w:rPr>
        <w:t>2.</w:t>
      </w:r>
      <w:r w:rsidR="00095E4D" w:rsidRPr="00C73152">
        <w:rPr>
          <w:rFonts w:ascii="Times New Roman" w:hAnsi="Times New Roman" w:cs="Times New Roman"/>
        </w:rPr>
        <w:t xml:space="preserve"> </w:t>
      </w:r>
      <w:r w:rsidR="00095E4D" w:rsidRPr="00C73152">
        <w:rPr>
          <w:rFonts w:ascii="Times New Roman" w:eastAsia="Times New Roman" w:hAnsi="Times New Roman" w:cs="Times New Roman"/>
          <w:sz w:val="28"/>
          <w:szCs w:val="28"/>
        </w:rPr>
        <w:t xml:space="preserve">Антивирус </w:t>
      </w:r>
      <w:proofErr w:type="spellStart"/>
      <w:r w:rsidR="00095E4D" w:rsidRPr="00C73152">
        <w:rPr>
          <w:rFonts w:ascii="Times New Roman" w:eastAsia="Times New Roman" w:hAnsi="Times New Roman" w:cs="Times New Roman"/>
          <w:sz w:val="28"/>
          <w:szCs w:val="28"/>
        </w:rPr>
        <w:t>Kaspersky</w:t>
      </w:r>
      <w:proofErr w:type="spellEnd"/>
    </w:p>
    <w:p w14:paraId="533FE691" w14:textId="77777777" w:rsidR="004C74C4" w:rsidRPr="00C73152" w:rsidRDefault="004C74C4" w:rsidP="004C74C4">
      <w:pPr>
        <w:spacing w:after="0" w:line="240" w:lineRule="auto"/>
        <w:ind w:firstLine="567"/>
        <w:jc w:val="both"/>
        <w:rPr>
          <w:rFonts w:ascii="Times New Roman" w:eastAsia="Times New Roman" w:hAnsi="Times New Roman" w:cs="Times New Roman"/>
          <w:b/>
          <w:sz w:val="28"/>
          <w:szCs w:val="24"/>
        </w:rPr>
      </w:pPr>
      <w:r w:rsidRPr="00C73152">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C73152"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C73152" w14:paraId="3202EEB4" w14:textId="77777777" w:rsidTr="00F24AED">
        <w:tc>
          <w:tcPr>
            <w:tcW w:w="861" w:type="dxa"/>
            <w:vAlign w:val="center"/>
          </w:tcPr>
          <w:p w14:paraId="3F39F5C0" w14:textId="77777777" w:rsidR="004C74C4" w:rsidRPr="00C73152"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73152">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C73152"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73152">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C73152"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73152">
              <w:rPr>
                <w:rFonts w:ascii="Times New Roman" w:eastAsia="Times New Roman" w:hAnsi="Times New Roman" w:cs="Times New Roman"/>
                <w:color w:val="000000"/>
                <w:sz w:val="28"/>
                <w:szCs w:val="28"/>
              </w:rPr>
              <w:t>Наименование разделов и тем</w:t>
            </w:r>
          </w:p>
        </w:tc>
      </w:tr>
      <w:tr w:rsidR="004C74C4" w:rsidRPr="00C73152" w14:paraId="3E9434BD" w14:textId="77777777" w:rsidTr="00F24AED">
        <w:tc>
          <w:tcPr>
            <w:tcW w:w="861" w:type="dxa"/>
          </w:tcPr>
          <w:p w14:paraId="358C3899" w14:textId="77777777" w:rsidR="004C74C4" w:rsidRPr="00C7315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73152">
              <w:rPr>
                <w:rFonts w:ascii="Times New Roman" w:eastAsia="Times New Roman" w:hAnsi="Times New Roman" w:cs="Times New Roman"/>
                <w:color w:val="000000"/>
                <w:sz w:val="28"/>
                <w:szCs w:val="28"/>
              </w:rPr>
              <w:t>1</w:t>
            </w:r>
          </w:p>
        </w:tc>
        <w:tc>
          <w:tcPr>
            <w:tcW w:w="4511" w:type="dxa"/>
          </w:tcPr>
          <w:p w14:paraId="5F640AD0" w14:textId="77777777" w:rsidR="004C74C4" w:rsidRPr="00C7315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73152">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4838E18D" w:rsidR="004C74C4" w:rsidRPr="00FA40AA"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FA40AA">
              <w:rPr>
                <w:rFonts w:ascii="Times New Roman" w:eastAsia="Times New Roman" w:hAnsi="Times New Roman" w:cs="Times New Roman"/>
                <w:sz w:val="28"/>
                <w:szCs w:val="28"/>
              </w:rPr>
              <w:t>Темы 1-</w:t>
            </w:r>
            <w:r w:rsidR="00FA40AA" w:rsidRPr="00FA40AA">
              <w:rPr>
                <w:rFonts w:ascii="Times New Roman" w:eastAsia="Times New Roman" w:hAnsi="Times New Roman" w:cs="Times New Roman"/>
                <w:sz w:val="28"/>
                <w:szCs w:val="28"/>
              </w:rPr>
              <w:t>4</w:t>
            </w:r>
          </w:p>
        </w:tc>
      </w:tr>
      <w:tr w:rsidR="004C74C4" w:rsidRPr="00C73152" w14:paraId="01F36F65" w14:textId="77777777" w:rsidTr="00F24AED">
        <w:tc>
          <w:tcPr>
            <w:tcW w:w="861" w:type="dxa"/>
          </w:tcPr>
          <w:p w14:paraId="56B810F3" w14:textId="77777777" w:rsidR="004C74C4" w:rsidRPr="00C7315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73152">
              <w:rPr>
                <w:rFonts w:ascii="Times New Roman" w:eastAsia="Times New Roman" w:hAnsi="Times New Roman" w:cs="Times New Roman"/>
                <w:color w:val="000000"/>
                <w:sz w:val="28"/>
                <w:szCs w:val="28"/>
              </w:rPr>
              <w:t>2</w:t>
            </w:r>
          </w:p>
        </w:tc>
        <w:tc>
          <w:tcPr>
            <w:tcW w:w="4511" w:type="dxa"/>
          </w:tcPr>
          <w:p w14:paraId="6E6F0F65" w14:textId="77777777" w:rsidR="004C74C4" w:rsidRPr="00C7315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73152">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1599ED88" w:rsidR="004C74C4" w:rsidRPr="00FA40AA" w:rsidRDefault="00F24AED" w:rsidP="004C74C4">
            <w:pPr>
              <w:spacing w:after="0" w:line="240" w:lineRule="auto"/>
              <w:jc w:val="center"/>
              <w:rPr>
                <w:rFonts w:ascii="Times New Roman" w:eastAsia="Times New Roman" w:hAnsi="Times New Roman" w:cs="Times New Roman"/>
                <w:sz w:val="28"/>
                <w:szCs w:val="24"/>
              </w:rPr>
            </w:pPr>
            <w:r w:rsidRPr="00FA40AA">
              <w:rPr>
                <w:rFonts w:ascii="Times New Roman" w:eastAsia="Times New Roman" w:hAnsi="Times New Roman" w:cs="Times New Roman"/>
                <w:sz w:val="28"/>
                <w:szCs w:val="28"/>
              </w:rPr>
              <w:t>Темы 1-</w:t>
            </w:r>
            <w:r w:rsidR="00FA40AA" w:rsidRPr="00FA40AA">
              <w:rPr>
                <w:rFonts w:ascii="Times New Roman" w:eastAsia="Times New Roman" w:hAnsi="Times New Roman" w:cs="Times New Roman"/>
                <w:sz w:val="28"/>
                <w:szCs w:val="28"/>
              </w:rPr>
              <w:t>4</w:t>
            </w:r>
          </w:p>
        </w:tc>
      </w:tr>
    </w:tbl>
    <w:p w14:paraId="16D88E98" w14:textId="77777777" w:rsidR="004C74C4" w:rsidRPr="00C73152"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C73152"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C73152">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4"/>
    <w:bookmarkEnd w:id="55"/>
    <w:p w14:paraId="3E8AAE80" w14:textId="77777777" w:rsidR="00923A8E" w:rsidRPr="00C73152"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C73152"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C73152"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35A2943"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bookmarkStart w:id="56" w:name="_Toc467843153"/>
      <w:bookmarkStart w:id="57" w:name="_Toc487313763"/>
      <w:bookmarkStart w:id="58" w:name="_Toc73619806"/>
      <w:r w:rsidRPr="001B08AD">
        <w:rPr>
          <w:rFonts w:ascii="Times New Roman" w:hAnsi="Times New Roman" w:cs="Times New Roman"/>
          <w:sz w:val="28"/>
          <w:szCs w:val="28"/>
        </w:rPr>
        <w:t>1. www.minfin.ru (сайт Министерства Финансов РФ)</w:t>
      </w:r>
    </w:p>
    <w:p w14:paraId="24EDB028"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2. www.fcinfo.ru (сайт ФК-НОВОСТИ)</w:t>
      </w:r>
    </w:p>
    <w:p w14:paraId="4D8BA694"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3. www.interfax.ru (сайт Интерфакс)</w:t>
      </w:r>
    </w:p>
    <w:p w14:paraId="01825083"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 xml:space="preserve">4. www.kommersant.ru (сайт </w:t>
      </w:r>
      <w:proofErr w:type="spellStart"/>
      <w:r w:rsidRPr="001B08AD">
        <w:rPr>
          <w:rFonts w:ascii="Times New Roman" w:hAnsi="Times New Roman" w:cs="Times New Roman"/>
          <w:sz w:val="28"/>
          <w:szCs w:val="28"/>
        </w:rPr>
        <w:t>КоммерсантЪ</w:t>
      </w:r>
      <w:proofErr w:type="spellEnd"/>
      <w:r w:rsidRPr="001B08AD">
        <w:rPr>
          <w:rFonts w:ascii="Times New Roman" w:hAnsi="Times New Roman" w:cs="Times New Roman"/>
          <w:sz w:val="28"/>
          <w:szCs w:val="28"/>
        </w:rPr>
        <w:t>)</w:t>
      </w:r>
    </w:p>
    <w:p w14:paraId="7F5775C5"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 xml:space="preserve">5. www.rbc.ru (сайт </w:t>
      </w:r>
      <w:proofErr w:type="spellStart"/>
      <w:r w:rsidRPr="001B08AD">
        <w:rPr>
          <w:rFonts w:ascii="Times New Roman" w:hAnsi="Times New Roman" w:cs="Times New Roman"/>
          <w:sz w:val="28"/>
          <w:szCs w:val="28"/>
        </w:rPr>
        <w:t>РосБизнесКонсалтинг</w:t>
      </w:r>
      <w:proofErr w:type="spellEnd"/>
      <w:r w:rsidRPr="001B08AD">
        <w:rPr>
          <w:rFonts w:ascii="Times New Roman" w:hAnsi="Times New Roman" w:cs="Times New Roman"/>
          <w:sz w:val="28"/>
          <w:szCs w:val="28"/>
        </w:rPr>
        <w:t>)</w:t>
      </w:r>
    </w:p>
    <w:p w14:paraId="594E1202"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6. www.vedomosti.ru (сайт Ведомости)</w:t>
      </w:r>
    </w:p>
    <w:p w14:paraId="2315BD75"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7. www.consultant.ru (сайт КонсультантПлюс)</w:t>
      </w:r>
    </w:p>
    <w:p w14:paraId="1411E61B"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8. www.economy.gov.ru (сайт Министерства экономического развития РФ)</w:t>
      </w:r>
    </w:p>
    <w:p w14:paraId="0DB560EB"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9. www.nalog.ru (сайт Федеральной налоговой службы России)</w:t>
      </w:r>
    </w:p>
    <w:p w14:paraId="0253D950"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10. www.cbr.ru (сайт Центрального банка РФ)</w:t>
      </w:r>
    </w:p>
    <w:p w14:paraId="65C47F8B"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 xml:space="preserve">11. </w:t>
      </w:r>
      <w:r w:rsidRPr="001B08AD">
        <w:rPr>
          <w:rFonts w:ascii="Times New Roman" w:hAnsi="Times New Roman" w:cs="Times New Roman"/>
          <w:sz w:val="28"/>
          <w:szCs w:val="28"/>
          <w:lang w:val="en-US"/>
        </w:rPr>
        <w:t>www</w:t>
      </w:r>
      <w:r w:rsidRPr="001B08AD">
        <w:rPr>
          <w:rFonts w:ascii="Times New Roman" w:hAnsi="Times New Roman" w:cs="Times New Roman"/>
          <w:sz w:val="28"/>
          <w:szCs w:val="28"/>
        </w:rPr>
        <w:t>.probpalata.gov.ru (сайт Федеральной пробирной палаты)</w:t>
      </w:r>
    </w:p>
    <w:p w14:paraId="3E5DDB27"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12.  www.flb.ru (сайт Агентство федеральных расследований (</w:t>
      </w:r>
      <w:r w:rsidRPr="001B08AD">
        <w:rPr>
          <w:rFonts w:ascii="Times New Roman" w:hAnsi="Times New Roman" w:cs="Times New Roman"/>
          <w:sz w:val="28"/>
          <w:szCs w:val="28"/>
          <w:lang w:val="en-US"/>
        </w:rPr>
        <w:t>Free</w:t>
      </w:r>
      <w:r w:rsidRPr="001B08AD">
        <w:rPr>
          <w:rFonts w:ascii="Times New Roman" w:hAnsi="Times New Roman" w:cs="Times New Roman"/>
          <w:sz w:val="28"/>
          <w:szCs w:val="28"/>
        </w:rPr>
        <w:t xml:space="preserve"> </w:t>
      </w:r>
      <w:r w:rsidRPr="001B08AD">
        <w:rPr>
          <w:rFonts w:ascii="Times New Roman" w:hAnsi="Times New Roman" w:cs="Times New Roman"/>
          <w:sz w:val="28"/>
          <w:szCs w:val="28"/>
          <w:lang w:val="en-US"/>
        </w:rPr>
        <w:t>Lance</w:t>
      </w:r>
      <w:r w:rsidRPr="001B08AD">
        <w:rPr>
          <w:rFonts w:ascii="Times New Roman" w:hAnsi="Times New Roman" w:cs="Times New Roman"/>
          <w:sz w:val="28"/>
          <w:szCs w:val="28"/>
        </w:rPr>
        <w:t xml:space="preserve"> </w:t>
      </w:r>
      <w:proofErr w:type="spellStart"/>
      <w:r w:rsidRPr="001B08AD">
        <w:rPr>
          <w:rFonts w:ascii="Times New Roman" w:hAnsi="Times New Roman" w:cs="Times New Roman"/>
          <w:sz w:val="28"/>
          <w:szCs w:val="28"/>
          <w:lang w:val="en-US"/>
        </w:rPr>
        <w:t>Burear</w:t>
      </w:r>
      <w:proofErr w:type="spellEnd"/>
      <w:r w:rsidRPr="001B08AD">
        <w:rPr>
          <w:rFonts w:ascii="Times New Roman" w:hAnsi="Times New Roman" w:cs="Times New Roman"/>
          <w:sz w:val="28"/>
          <w:szCs w:val="28"/>
        </w:rPr>
        <w:t>))</w:t>
      </w:r>
    </w:p>
    <w:p w14:paraId="31AD47FA"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 xml:space="preserve">13. </w:t>
      </w:r>
      <w:r w:rsidRPr="001B08AD">
        <w:rPr>
          <w:rFonts w:ascii="Times New Roman" w:hAnsi="Times New Roman" w:cs="Times New Roman"/>
          <w:sz w:val="28"/>
          <w:szCs w:val="28"/>
          <w:lang w:val="en-US"/>
        </w:rPr>
        <w:t>www</w:t>
      </w:r>
      <w:r w:rsidRPr="001B08AD">
        <w:rPr>
          <w:rFonts w:ascii="Times New Roman" w:hAnsi="Times New Roman" w:cs="Times New Roman"/>
          <w:sz w:val="28"/>
          <w:szCs w:val="28"/>
        </w:rPr>
        <w:t>.arb.ru (сайт Ассоциации российских банков)</w:t>
      </w:r>
    </w:p>
    <w:p w14:paraId="5FAF0F5F" w14:textId="77777777" w:rsidR="001B08AD" w:rsidRPr="001B08AD" w:rsidRDefault="001B08AD" w:rsidP="001B08AD">
      <w:pPr>
        <w:shd w:val="clear" w:color="auto" w:fill="FFFFFF"/>
        <w:spacing w:line="240" w:lineRule="auto"/>
        <w:ind w:firstLine="426"/>
        <w:jc w:val="both"/>
        <w:rPr>
          <w:rFonts w:ascii="Times New Roman" w:hAnsi="Times New Roman" w:cs="Times New Roman"/>
          <w:sz w:val="28"/>
          <w:szCs w:val="28"/>
        </w:rPr>
      </w:pPr>
      <w:r w:rsidRPr="001B08AD">
        <w:rPr>
          <w:rFonts w:ascii="Times New Roman" w:hAnsi="Times New Roman" w:cs="Times New Roman"/>
          <w:sz w:val="28"/>
          <w:szCs w:val="28"/>
        </w:rPr>
        <w:t xml:space="preserve">14. </w:t>
      </w:r>
      <w:hyperlink r:id="rId22" w:history="1">
        <w:r w:rsidRPr="001B08AD">
          <w:rPr>
            <w:rStyle w:val="af1"/>
            <w:rFonts w:ascii="Times New Roman" w:eastAsia="Calibri" w:hAnsi="Times New Roman" w:cs="Times New Roman"/>
            <w:color w:val="000000" w:themeColor="text1"/>
            <w:sz w:val="28"/>
            <w:szCs w:val="28"/>
            <w:u w:val="none"/>
          </w:rPr>
          <w:t>www.acfe.com</w:t>
        </w:r>
      </w:hyperlink>
      <w:r w:rsidRPr="001B08AD">
        <w:rPr>
          <w:rFonts w:ascii="Times New Roman" w:eastAsia="Calibri" w:hAnsi="Times New Roman" w:cs="Times New Roman"/>
          <w:color w:val="000000" w:themeColor="text1"/>
          <w:sz w:val="28"/>
          <w:szCs w:val="28"/>
        </w:rPr>
        <w:t xml:space="preserve"> (сайт Ассоциация сертифицированных экспертов по расследованию хищений)</w:t>
      </w:r>
    </w:p>
    <w:p w14:paraId="044A4EB9" w14:textId="77777777" w:rsidR="00596F5B" w:rsidRPr="00C73152" w:rsidRDefault="00596F5B" w:rsidP="00596F5B">
      <w:pPr>
        <w:pStyle w:val="1"/>
        <w:spacing w:before="120"/>
        <w:ind w:firstLine="0"/>
        <w:jc w:val="center"/>
        <w:rPr>
          <w:rFonts w:ascii="Times New Roman" w:hAnsi="Times New Roman"/>
          <w:color w:val="auto"/>
        </w:rPr>
      </w:pPr>
      <w:r w:rsidRPr="00C73152">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31BABA71" w14:textId="77777777" w:rsidR="00C0065B" w:rsidRPr="00C73152"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C73152"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73152">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73152">
        <w:rPr>
          <w:rFonts w:ascii="Times New Roman" w:eastAsia="Times New Roman" w:hAnsi="Times New Roman" w:cs="Times New Roman"/>
          <w:color w:val="000000"/>
          <w:sz w:val="28"/>
          <w:szCs w:val="28"/>
          <w:lang w:val="en-US" w:eastAsia="ru-RU"/>
        </w:rPr>
        <w:t>Internet</w:t>
      </w:r>
      <w:r w:rsidRPr="00C73152">
        <w:rPr>
          <w:rFonts w:ascii="Times New Roman" w:eastAsia="Times New Roman" w:hAnsi="Times New Roman" w:cs="Times New Roman"/>
          <w:color w:val="000000"/>
          <w:sz w:val="28"/>
          <w:szCs w:val="28"/>
          <w:lang w:eastAsia="ru-RU"/>
        </w:rPr>
        <w:t>;</w:t>
      </w:r>
    </w:p>
    <w:p w14:paraId="0C821B4F" w14:textId="77777777" w:rsidR="00C0065B" w:rsidRPr="00C73152"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73152">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C73152" w:rsidRDefault="00C0065B" w:rsidP="00C0065B">
      <w:pPr>
        <w:spacing w:after="0" w:line="240" w:lineRule="auto"/>
        <w:jc w:val="center"/>
        <w:rPr>
          <w:rFonts w:ascii="Times New Roman" w:eastAsia="Times New Roman" w:hAnsi="Times New Roman" w:cs="Times New Roman"/>
          <w:b/>
          <w:sz w:val="28"/>
          <w:szCs w:val="28"/>
          <w:lang w:eastAsia="ru-RU"/>
        </w:rPr>
      </w:pPr>
      <w:bookmarkStart w:id="59" w:name="_Toc506805004"/>
      <w:bookmarkStart w:id="60" w:name="_Toc515632159"/>
    </w:p>
    <w:p w14:paraId="0E9BA31B" w14:textId="77777777" w:rsidR="00C0065B" w:rsidRPr="00C73152" w:rsidRDefault="00C0065B" w:rsidP="00C0065B">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9"/>
      <w:bookmarkEnd w:id="60"/>
    </w:p>
    <w:p w14:paraId="03CCF431" w14:textId="77777777" w:rsidR="00C0065B" w:rsidRPr="00C73152"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73152"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w:t>
      </w:r>
      <w:r w:rsidRPr="00C73152">
        <w:rPr>
          <w:rFonts w:ascii="Times New Roman" w:eastAsia="Times New Roman" w:hAnsi="Times New Roman" w:cs="Times New Roman"/>
          <w:sz w:val="28"/>
          <w:szCs w:val="28"/>
          <w:lang w:eastAsia="ru-RU"/>
        </w:rPr>
        <w:lastRenderedPageBreak/>
        <w:t xml:space="preserve">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73152"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73152" w:rsidRDefault="00C0065B">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73152" w:rsidRDefault="00C0065B">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73152" w:rsidRDefault="00C0065B">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73152"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73152" w:rsidRDefault="00C0065B">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73152" w:rsidRDefault="00C0065B">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73152" w:rsidRDefault="00C0065B">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C73152" w:rsidRDefault="00C0065B" w:rsidP="0071064B">
      <w:pPr>
        <w:spacing w:after="0" w:line="240" w:lineRule="auto"/>
        <w:ind w:firstLine="720"/>
        <w:jc w:val="both"/>
        <w:rPr>
          <w:rFonts w:ascii="Times New Roman" w:hAnsi="Times New Roman" w:cs="Times New Roman"/>
        </w:rPr>
      </w:pPr>
      <w:r w:rsidRPr="00C73152">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C73152" w:rsidSect="00923A8E">
      <w:footerReference w:type="even" r:id="rId23"/>
      <w:footerReference w:type="default" r:id="rId24"/>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DDCD0" w14:textId="77777777" w:rsidR="008F347D" w:rsidRDefault="008F347D" w:rsidP="00923A8E">
      <w:pPr>
        <w:spacing w:after="0" w:line="240" w:lineRule="auto"/>
      </w:pPr>
      <w:r>
        <w:separator/>
      </w:r>
    </w:p>
  </w:endnote>
  <w:endnote w:type="continuationSeparator" w:id="0">
    <w:p w14:paraId="488F1BBE" w14:textId="77777777" w:rsidR="008F347D" w:rsidRDefault="008F347D"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5020FB" w:rsidRDefault="005020F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5020FB" w:rsidRDefault="005020F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F062889" w:rsidR="005020FB" w:rsidRDefault="005020F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C642D">
      <w:rPr>
        <w:rStyle w:val="ad"/>
        <w:noProof/>
      </w:rPr>
      <w:t>21</w:t>
    </w:r>
    <w:r>
      <w:rPr>
        <w:rStyle w:val="ad"/>
      </w:rPr>
      <w:fldChar w:fldCharType="end"/>
    </w:r>
  </w:p>
  <w:p w14:paraId="25E2AC1B" w14:textId="77777777" w:rsidR="005020FB" w:rsidRDefault="005020F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10823" w14:textId="77777777" w:rsidR="008F347D" w:rsidRDefault="008F347D" w:rsidP="00923A8E">
      <w:pPr>
        <w:spacing w:after="0" w:line="240" w:lineRule="auto"/>
      </w:pPr>
      <w:r>
        <w:separator/>
      </w:r>
    </w:p>
  </w:footnote>
  <w:footnote w:type="continuationSeparator" w:id="0">
    <w:p w14:paraId="7734BD1E" w14:textId="77777777" w:rsidR="008F347D" w:rsidRDefault="008F347D"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862DB1"/>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A3273B6"/>
    <w:multiLevelType w:val="hybridMultilevel"/>
    <w:tmpl w:val="BBC295E8"/>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8C3CD0"/>
    <w:multiLevelType w:val="hybridMultilevel"/>
    <w:tmpl w:val="A84620AC"/>
    <w:lvl w:ilvl="0" w:tplc="68E8F1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D06ED3"/>
    <w:multiLevelType w:val="hybridMultilevel"/>
    <w:tmpl w:val="B57AB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01406A"/>
    <w:multiLevelType w:val="hybridMultilevel"/>
    <w:tmpl w:val="478671C8"/>
    <w:lvl w:ilvl="0" w:tplc="606C8F88">
      <w:start w:val="1"/>
      <w:numFmt w:val="decimal"/>
      <w:suff w:val="space"/>
      <w:lvlText w:val="%1."/>
      <w:lvlJc w:val="left"/>
      <w:pPr>
        <w:ind w:left="0" w:firstLine="0"/>
      </w:pPr>
      <w:rPr>
        <w:rFonts w:ascii="Times New Roman" w:eastAsia="Times New Roman" w:hAnsi="Times New Roman" w:cs="Times New Roman" w:hint="default"/>
        <w:b/>
        <w:bCs/>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8"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DDC6C02"/>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3F0862B3"/>
    <w:multiLevelType w:val="hybridMultilevel"/>
    <w:tmpl w:val="91C6EF3C"/>
    <w:lvl w:ilvl="0" w:tplc="8482EB62">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1"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43E27927"/>
    <w:multiLevelType w:val="multilevel"/>
    <w:tmpl w:val="70F2712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9C5537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F233154"/>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62814DC9"/>
    <w:multiLevelType w:val="hybridMultilevel"/>
    <w:tmpl w:val="BBC295E8"/>
    <w:lvl w:ilvl="0" w:tplc="FFFFFFFF">
      <w:start w:val="1"/>
      <w:numFmt w:val="decimal"/>
      <w:lvlText w:val="%1."/>
      <w:lvlJc w:val="left"/>
      <w:pPr>
        <w:ind w:left="1332" w:hanging="9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5812E96"/>
    <w:multiLevelType w:val="hybridMultilevel"/>
    <w:tmpl w:val="F9444678"/>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5711C9"/>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3"/>
  </w:num>
  <w:num w:numId="2">
    <w:abstractNumId w:val="11"/>
  </w:num>
  <w:num w:numId="3">
    <w:abstractNumId w:val="8"/>
  </w:num>
  <w:num w:numId="4">
    <w:abstractNumId w:val="7"/>
  </w:num>
  <w:num w:numId="5">
    <w:abstractNumId w:val="0"/>
  </w:num>
  <w:num w:numId="6">
    <w:abstractNumId w:val="2"/>
  </w:num>
  <w:num w:numId="7">
    <w:abstractNumId w:val="1"/>
  </w:num>
  <w:num w:numId="8">
    <w:abstractNumId w:val="4"/>
  </w:num>
  <w:num w:numId="9">
    <w:abstractNumId w:val="12"/>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3"/>
  </w:num>
  <w:num w:numId="1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9"/>
  </w:num>
  <w:num w:numId="19">
    <w:abstractNumId w:val="5"/>
  </w:num>
  <w:num w:numId="20">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6"/>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16DA"/>
    <w:rsid w:val="000125C6"/>
    <w:rsid w:val="00022F1E"/>
    <w:rsid w:val="000435C4"/>
    <w:rsid w:val="00050592"/>
    <w:rsid w:val="000508B7"/>
    <w:rsid w:val="00054958"/>
    <w:rsid w:val="000606C7"/>
    <w:rsid w:val="00063BDC"/>
    <w:rsid w:val="00077157"/>
    <w:rsid w:val="00077FE4"/>
    <w:rsid w:val="0008350B"/>
    <w:rsid w:val="000903CF"/>
    <w:rsid w:val="00091AF3"/>
    <w:rsid w:val="00092C17"/>
    <w:rsid w:val="00093BCD"/>
    <w:rsid w:val="00095E4D"/>
    <w:rsid w:val="000960FD"/>
    <w:rsid w:val="000A68E5"/>
    <w:rsid w:val="000A7A81"/>
    <w:rsid w:val="000B409E"/>
    <w:rsid w:val="000C7248"/>
    <w:rsid w:val="000D4BC7"/>
    <w:rsid w:val="000F06DB"/>
    <w:rsid w:val="000F230F"/>
    <w:rsid w:val="000F6CCB"/>
    <w:rsid w:val="00103CCC"/>
    <w:rsid w:val="0010629E"/>
    <w:rsid w:val="00117579"/>
    <w:rsid w:val="001259C3"/>
    <w:rsid w:val="00133353"/>
    <w:rsid w:val="001435FD"/>
    <w:rsid w:val="00147D58"/>
    <w:rsid w:val="0015128F"/>
    <w:rsid w:val="00154D87"/>
    <w:rsid w:val="00157A61"/>
    <w:rsid w:val="00196518"/>
    <w:rsid w:val="001A5734"/>
    <w:rsid w:val="001A73FA"/>
    <w:rsid w:val="001A7BD5"/>
    <w:rsid w:val="001B08AD"/>
    <w:rsid w:val="001B0A28"/>
    <w:rsid w:val="001B0AEC"/>
    <w:rsid w:val="001B1025"/>
    <w:rsid w:val="001B1EEE"/>
    <w:rsid w:val="001C717D"/>
    <w:rsid w:val="001D0EED"/>
    <w:rsid w:val="001D2756"/>
    <w:rsid w:val="001E6B12"/>
    <w:rsid w:val="001F79A1"/>
    <w:rsid w:val="00202181"/>
    <w:rsid w:val="002021D6"/>
    <w:rsid w:val="00204850"/>
    <w:rsid w:val="00207E4C"/>
    <w:rsid w:val="00215D5F"/>
    <w:rsid w:val="00221A91"/>
    <w:rsid w:val="00222C6E"/>
    <w:rsid w:val="002276C4"/>
    <w:rsid w:val="00234F97"/>
    <w:rsid w:val="00242EBB"/>
    <w:rsid w:val="00250F81"/>
    <w:rsid w:val="002610ED"/>
    <w:rsid w:val="00281C06"/>
    <w:rsid w:val="0028217E"/>
    <w:rsid w:val="00284674"/>
    <w:rsid w:val="00284F85"/>
    <w:rsid w:val="002930D1"/>
    <w:rsid w:val="002A24BD"/>
    <w:rsid w:val="002A6BED"/>
    <w:rsid w:val="002B3346"/>
    <w:rsid w:val="002B407F"/>
    <w:rsid w:val="002D6EE8"/>
    <w:rsid w:val="002E2C75"/>
    <w:rsid w:val="002E39D2"/>
    <w:rsid w:val="002E515F"/>
    <w:rsid w:val="002F1CAC"/>
    <w:rsid w:val="002F498E"/>
    <w:rsid w:val="002F6F87"/>
    <w:rsid w:val="003079BB"/>
    <w:rsid w:val="00313C07"/>
    <w:rsid w:val="00327345"/>
    <w:rsid w:val="00331DC5"/>
    <w:rsid w:val="00337A59"/>
    <w:rsid w:val="00341841"/>
    <w:rsid w:val="0034211A"/>
    <w:rsid w:val="0034492E"/>
    <w:rsid w:val="00347B39"/>
    <w:rsid w:val="003533BD"/>
    <w:rsid w:val="003769FC"/>
    <w:rsid w:val="00377A68"/>
    <w:rsid w:val="003A07B7"/>
    <w:rsid w:val="003B386D"/>
    <w:rsid w:val="003B477F"/>
    <w:rsid w:val="003C0B93"/>
    <w:rsid w:val="003D2CFB"/>
    <w:rsid w:val="003E1B22"/>
    <w:rsid w:val="003E5788"/>
    <w:rsid w:val="003E648F"/>
    <w:rsid w:val="003F7AA9"/>
    <w:rsid w:val="00400A1B"/>
    <w:rsid w:val="00402C3B"/>
    <w:rsid w:val="004159C3"/>
    <w:rsid w:val="00420F91"/>
    <w:rsid w:val="00423950"/>
    <w:rsid w:val="00426A6D"/>
    <w:rsid w:val="0043220B"/>
    <w:rsid w:val="00447E72"/>
    <w:rsid w:val="00455573"/>
    <w:rsid w:val="00456594"/>
    <w:rsid w:val="00491E97"/>
    <w:rsid w:val="00494B1A"/>
    <w:rsid w:val="004B045B"/>
    <w:rsid w:val="004B36B6"/>
    <w:rsid w:val="004B712B"/>
    <w:rsid w:val="004C0AE9"/>
    <w:rsid w:val="004C74C4"/>
    <w:rsid w:val="004C7569"/>
    <w:rsid w:val="004D3F86"/>
    <w:rsid w:val="004D54D5"/>
    <w:rsid w:val="004D78CE"/>
    <w:rsid w:val="004F2277"/>
    <w:rsid w:val="004F5CEA"/>
    <w:rsid w:val="004F6BD7"/>
    <w:rsid w:val="005020FB"/>
    <w:rsid w:val="0051353C"/>
    <w:rsid w:val="005171C4"/>
    <w:rsid w:val="00521F9F"/>
    <w:rsid w:val="00564197"/>
    <w:rsid w:val="0056677B"/>
    <w:rsid w:val="0057212B"/>
    <w:rsid w:val="0057796D"/>
    <w:rsid w:val="00584543"/>
    <w:rsid w:val="00595D48"/>
    <w:rsid w:val="0059600F"/>
    <w:rsid w:val="00596720"/>
    <w:rsid w:val="00596F5B"/>
    <w:rsid w:val="005B77BB"/>
    <w:rsid w:val="005C3159"/>
    <w:rsid w:val="005D0668"/>
    <w:rsid w:val="005D6C54"/>
    <w:rsid w:val="005D71F5"/>
    <w:rsid w:val="005E037A"/>
    <w:rsid w:val="005E3652"/>
    <w:rsid w:val="005E7CF7"/>
    <w:rsid w:val="0061402C"/>
    <w:rsid w:val="00622B37"/>
    <w:rsid w:val="00626D59"/>
    <w:rsid w:val="006338EE"/>
    <w:rsid w:val="00635A85"/>
    <w:rsid w:val="006374F9"/>
    <w:rsid w:val="00637DFC"/>
    <w:rsid w:val="006479D6"/>
    <w:rsid w:val="00662812"/>
    <w:rsid w:val="00666891"/>
    <w:rsid w:val="006722B1"/>
    <w:rsid w:val="0067438D"/>
    <w:rsid w:val="00675B96"/>
    <w:rsid w:val="00693AB3"/>
    <w:rsid w:val="006A52A9"/>
    <w:rsid w:val="006C6280"/>
    <w:rsid w:val="006C642D"/>
    <w:rsid w:val="006C6752"/>
    <w:rsid w:val="006F28DE"/>
    <w:rsid w:val="006F2DBB"/>
    <w:rsid w:val="006F4447"/>
    <w:rsid w:val="006F6E42"/>
    <w:rsid w:val="00703DCC"/>
    <w:rsid w:val="00705D53"/>
    <w:rsid w:val="0071064B"/>
    <w:rsid w:val="00723062"/>
    <w:rsid w:val="00725B88"/>
    <w:rsid w:val="00737C19"/>
    <w:rsid w:val="00741DFF"/>
    <w:rsid w:val="007571EA"/>
    <w:rsid w:val="00763305"/>
    <w:rsid w:val="007700A2"/>
    <w:rsid w:val="007744B5"/>
    <w:rsid w:val="00775B5D"/>
    <w:rsid w:val="00795E28"/>
    <w:rsid w:val="0079727E"/>
    <w:rsid w:val="007A4673"/>
    <w:rsid w:val="007B09C9"/>
    <w:rsid w:val="007B305E"/>
    <w:rsid w:val="007C1195"/>
    <w:rsid w:val="007C44CF"/>
    <w:rsid w:val="007C5926"/>
    <w:rsid w:val="007E74AA"/>
    <w:rsid w:val="007F4147"/>
    <w:rsid w:val="00802C43"/>
    <w:rsid w:val="008032D2"/>
    <w:rsid w:val="00814FCF"/>
    <w:rsid w:val="00830E36"/>
    <w:rsid w:val="00840B74"/>
    <w:rsid w:val="00842C4A"/>
    <w:rsid w:val="00843E1A"/>
    <w:rsid w:val="008524C4"/>
    <w:rsid w:val="00854592"/>
    <w:rsid w:val="0086735C"/>
    <w:rsid w:val="00883F7D"/>
    <w:rsid w:val="0088761B"/>
    <w:rsid w:val="00892155"/>
    <w:rsid w:val="0089280F"/>
    <w:rsid w:val="008B1733"/>
    <w:rsid w:val="008C1904"/>
    <w:rsid w:val="008D3FF0"/>
    <w:rsid w:val="008D6B53"/>
    <w:rsid w:val="008E0299"/>
    <w:rsid w:val="008E1FF0"/>
    <w:rsid w:val="008E3618"/>
    <w:rsid w:val="008F10E8"/>
    <w:rsid w:val="008F347D"/>
    <w:rsid w:val="008F5CCB"/>
    <w:rsid w:val="00913633"/>
    <w:rsid w:val="00915566"/>
    <w:rsid w:val="00917351"/>
    <w:rsid w:val="00923A8E"/>
    <w:rsid w:val="00926A03"/>
    <w:rsid w:val="00932BE6"/>
    <w:rsid w:val="00932F0B"/>
    <w:rsid w:val="009415B0"/>
    <w:rsid w:val="0094414C"/>
    <w:rsid w:val="00956141"/>
    <w:rsid w:val="009567BB"/>
    <w:rsid w:val="00965D35"/>
    <w:rsid w:val="0096615E"/>
    <w:rsid w:val="00995524"/>
    <w:rsid w:val="009B41C8"/>
    <w:rsid w:val="009B5D07"/>
    <w:rsid w:val="009C03BA"/>
    <w:rsid w:val="009C68E6"/>
    <w:rsid w:val="009C768D"/>
    <w:rsid w:val="009C7830"/>
    <w:rsid w:val="009D5E99"/>
    <w:rsid w:val="009E32D8"/>
    <w:rsid w:val="009E4212"/>
    <w:rsid w:val="009F32C2"/>
    <w:rsid w:val="009F4336"/>
    <w:rsid w:val="00A0549F"/>
    <w:rsid w:val="00A10ED8"/>
    <w:rsid w:val="00A22803"/>
    <w:rsid w:val="00A24631"/>
    <w:rsid w:val="00A24AA0"/>
    <w:rsid w:val="00A25B67"/>
    <w:rsid w:val="00A264F0"/>
    <w:rsid w:val="00A27E15"/>
    <w:rsid w:val="00A435A9"/>
    <w:rsid w:val="00A46514"/>
    <w:rsid w:val="00A5627E"/>
    <w:rsid w:val="00A671AB"/>
    <w:rsid w:val="00A80444"/>
    <w:rsid w:val="00A81BD8"/>
    <w:rsid w:val="00A860E4"/>
    <w:rsid w:val="00A86741"/>
    <w:rsid w:val="00A96668"/>
    <w:rsid w:val="00AA12B0"/>
    <w:rsid w:val="00AA1486"/>
    <w:rsid w:val="00AA2ABC"/>
    <w:rsid w:val="00AA4D41"/>
    <w:rsid w:val="00AA685A"/>
    <w:rsid w:val="00AB13BA"/>
    <w:rsid w:val="00AB22A5"/>
    <w:rsid w:val="00AB6343"/>
    <w:rsid w:val="00AC11BD"/>
    <w:rsid w:val="00AC15B3"/>
    <w:rsid w:val="00AD0D61"/>
    <w:rsid w:val="00AD1BF2"/>
    <w:rsid w:val="00AD6188"/>
    <w:rsid w:val="00B02981"/>
    <w:rsid w:val="00B052FE"/>
    <w:rsid w:val="00B07FC0"/>
    <w:rsid w:val="00B12999"/>
    <w:rsid w:val="00B13615"/>
    <w:rsid w:val="00B155EA"/>
    <w:rsid w:val="00B16403"/>
    <w:rsid w:val="00B24314"/>
    <w:rsid w:val="00B25D9D"/>
    <w:rsid w:val="00B25F17"/>
    <w:rsid w:val="00B31823"/>
    <w:rsid w:val="00B3337A"/>
    <w:rsid w:val="00B443B1"/>
    <w:rsid w:val="00B452B7"/>
    <w:rsid w:val="00B52C29"/>
    <w:rsid w:val="00B560E2"/>
    <w:rsid w:val="00B6140C"/>
    <w:rsid w:val="00B743FD"/>
    <w:rsid w:val="00B774AF"/>
    <w:rsid w:val="00B81E0A"/>
    <w:rsid w:val="00B85245"/>
    <w:rsid w:val="00B979C4"/>
    <w:rsid w:val="00BA4761"/>
    <w:rsid w:val="00BA6166"/>
    <w:rsid w:val="00BA794A"/>
    <w:rsid w:val="00BD4D42"/>
    <w:rsid w:val="00BE52D0"/>
    <w:rsid w:val="00BE67FB"/>
    <w:rsid w:val="00BF0C3F"/>
    <w:rsid w:val="00C004BE"/>
    <w:rsid w:val="00C0065B"/>
    <w:rsid w:val="00C02DBD"/>
    <w:rsid w:val="00C02F2B"/>
    <w:rsid w:val="00C11EBD"/>
    <w:rsid w:val="00C1389F"/>
    <w:rsid w:val="00C227CB"/>
    <w:rsid w:val="00C25FC9"/>
    <w:rsid w:val="00C34707"/>
    <w:rsid w:val="00C35BEF"/>
    <w:rsid w:val="00C43DE3"/>
    <w:rsid w:val="00C542DB"/>
    <w:rsid w:val="00C562B6"/>
    <w:rsid w:val="00C60F45"/>
    <w:rsid w:val="00C623DC"/>
    <w:rsid w:val="00C65BC9"/>
    <w:rsid w:val="00C73152"/>
    <w:rsid w:val="00C740BC"/>
    <w:rsid w:val="00C80E14"/>
    <w:rsid w:val="00C8317E"/>
    <w:rsid w:val="00C83B00"/>
    <w:rsid w:val="00C86A46"/>
    <w:rsid w:val="00C954A3"/>
    <w:rsid w:val="00C96C5F"/>
    <w:rsid w:val="00CA3B5E"/>
    <w:rsid w:val="00CA452C"/>
    <w:rsid w:val="00CA6BFF"/>
    <w:rsid w:val="00CB03AE"/>
    <w:rsid w:val="00CB31AD"/>
    <w:rsid w:val="00CD4554"/>
    <w:rsid w:val="00CD47A7"/>
    <w:rsid w:val="00CF1080"/>
    <w:rsid w:val="00CF7017"/>
    <w:rsid w:val="00D10291"/>
    <w:rsid w:val="00D15471"/>
    <w:rsid w:val="00D17B84"/>
    <w:rsid w:val="00D2443C"/>
    <w:rsid w:val="00D248E0"/>
    <w:rsid w:val="00D435D9"/>
    <w:rsid w:val="00D44ED7"/>
    <w:rsid w:val="00D47003"/>
    <w:rsid w:val="00D508BE"/>
    <w:rsid w:val="00D546C7"/>
    <w:rsid w:val="00D56A74"/>
    <w:rsid w:val="00D5752C"/>
    <w:rsid w:val="00D576EB"/>
    <w:rsid w:val="00D61155"/>
    <w:rsid w:val="00D6394E"/>
    <w:rsid w:val="00D63CA5"/>
    <w:rsid w:val="00D77FEF"/>
    <w:rsid w:val="00D90F53"/>
    <w:rsid w:val="00DA16BE"/>
    <w:rsid w:val="00DB4546"/>
    <w:rsid w:val="00DC1A0F"/>
    <w:rsid w:val="00DC2BF0"/>
    <w:rsid w:val="00DD12A0"/>
    <w:rsid w:val="00DD5B2E"/>
    <w:rsid w:val="00DE031B"/>
    <w:rsid w:val="00DF644B"/>
    <w:rsid w:val="00E05B93"/>
    <w:rsid w:val="00E11BB3"/>
    <w:rsid w:val="00E17006"/>
    <w:rsid w:val="00E34A10"/>
    <w:rsid w:val="00E43EAD"/>
    <w:rsid w:val="00E572E9"/>
    <w:rsid w:val="00E57D18"/>
    <w:rsid w:val="00E62DA1"/>
    <w:rsid w:val="00E6328B"/>
    <w:rsid w:val="00E658CA"/>
    <w:rsid w:val="00E83A59"/>
    <w:rsid w:val="00E8652C"/>
    <w:rsid w:val="00E924C6"/>
    <w:rsid w:val="00E92B55"/>
    <w:rsid w:val="00E970C5"/>
    <w:rsid w:val="00E97A38"/>
    <w:rsid w:val="00EA23A6"/>
    <w:rsid w:val="00EA6672"/>
    <w:rsid w:val="00EB1E54"/>
    <w:rsid w:val="00EB7C25"/>
    <w:rsid w:val="00EC231F"/>
    <w:rsid w:val="00EE09D1"/>
    <w:rsid w:val="00EE50D0"/>
    <w:rsid w:val="00EF22A7"/>
    <w:rsid w:val="00F16D18"/>
    <w:rsid w:val="00F20957"/>
    <w:rsid w:val="00F24AED"/>
    <w:rsid w:val="00F24BDA"/>
    <w:rsid w:val="00F32262"/>
    <w:rsid w:val="00F3477E"/>
    <w:rsid w:val="00F369C0"/>
    <w:rsid w:val="00F42551"/>
    <w:rsid w:val="00F458E9"/>
    <w:rsid w:val="00F60A10"/>
    <w:rsid w:val="00F72664"/>
    <w:rsid w:val="00F74A5F"/>
    <w:rsid w:val="00F77CF5"/>
    <w:rsid w:val="00F80E9F"/>
    <w:rsid w:val="00F83541"/>
    <w:rsid w:val="00F874B3"/>
    <w:rsid w:val="00F957D3"/>
    <w:rsid w:val="00F97A1B"/>
    <w:rsid w:val="00FA40AA"/>
    <w:rsid w:val="00FA6F7B"/>
    <w:rsid w:val="00FA7368"/>
    <w:rsid w:val="00FB116B"/>
    <w:rsid w:val="00FB3347"/>
    <w:rsid w:val="00FB4F0E"/>
    <w:rsid w:val="00FC22A2"/>
    <w:rsid w:val="00FC6E22"/>
    <w:rsid w:val="00FD6045"/>
    <w:rsid w:val="00FF7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181"/>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styleId="aff3">
    <w:name w:val="No Spacing"/>
    <w:basedOn w:val="a"/>
    <w:uiPriority w:val="1"/>
    <w:qFormat/>
    <w:rsid w:val="00DD12A0"/>
    <w:pPr>
      <w:keepNext/>
      <w:tabs>
        <w:tab w:val="left" w:pos="284"/>
      </w:tabs>
      <w:spacing w:after="0" w:line="276" w:lineRule="auto"/>
      <w:jc w:val="both"/>
    </w:pPr>
    <w:rPr>
      <w:rFonts w:ascii="Times New Roman" w:eastAsia="Times New Roman" w:hAnsi="Times New Roman" w:cs="Times New Roman"/>
      <w:b/>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966">
      <w:bodyDiv w:val="1"/>
      <w:marLeft w:val="0"/>
      <w:marRight w:val="0"/>
      <w:marTop w:val="0"/>
      <w:marBottom w:val="0"/>
      <w:divBdr>
        <w:top w:val="none" w:sz="0" w:space="0" w:color="auto"/>
        <w:left w:val="none" w:sz="0" w:space="0" w:color="auto"/>
        <w:bottom w:val="none" w:sz="0" w:space="0" w:color="auto"/>
        <w:right w:val="none" w:sz="0" w:space="0" w:color="auto"/>
      </w:divBdr>
    </w:div>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1981084">
      <w:bodyDiv w:val="1"/>
      <w:marLeft w:val="0"/>
      <w:marRight w:val="0"/>
      <w:marTop w:val="0"/>
      <w:marBottom w:val="0"/>
      <w:divBdr>
        <w:top w:val="none" w:sz="0" w:space="0" w:color="auto"/>
        <w:left w:val="none" w:sz="0" w:space="0" w:color="auto"/>
        <w:bottom w:val="none" w:sz="0" w:space="0" w:color="auto"/>
        <w:right w:val="none" w:sz="0" w:space="0" w:color="auto"/>
      </w:divBdr>
    </w:div>
    <w:div w:id="58022286">
      <w:bodyDiv w:val="1"/>
      <w:marLeft w:val="0"/>
      <w:marRight w:val="0"/>
      <w:marTop w:val="0"/>
      <w:marBottom w:val="0"/>
      <w:divBdr>
        <w:top w:val="none" w:sz="0" w:space="0" w:color="auto"/>
        <w:left w:val="none" w:sz="0" w:space="0" w:color="auto"/>
        <w:bottom w:val="none" w:sz="0" w:space="0" w:color="auto"/>
        <w:right w:val="none" w:sz="0" w:space="0" w:color="auto"/>
      </w:divBdr>
    </w:div>
    <w:div w:id="62606687">
      <w:bodyDiv w:val="1"/>
      <w:marLeft w:val="0"/>
      <w:marRight w:val="0"/>
      <w:marTop w:val="0"/>
      <w:marBottom w:val="0"/>
      <w:divBdr>
        <w:top w:val="none" w:sz="0" w:space="0" w:color="auto"/>
        <w:left w:val="none" w:sz="0" w:space="0" w:color="auto"/>
        <w:bottom w:val="none" w:sz="0" w:space="0" w:color="auto"/>
        <w:right w:val="none" w:sz="0" w:space="0" w:color="auto"/>
      </w:divBdr>
    </w:div>
    <w:div w:id="80303289">
      <w:bodyDiv w:val="1"/>
      <w:marLeft w:val="0"/>
      <w:marRight w:val="0"/>
      <w:marTop w:val="0"/>
      <w:marBottom w:val="0"/>
      <w:divBdr>
        <w:top w:val="none" w:sz="0" w:space="0" w:color="auto"/>
        <w:left w:val="none" w:sz="0" w:space="0" w:color="auto"/>
        <w:bottom w:val="none" w:sz="0" w:space="0" w:color="auto"/>
        <w:right w:val="none" w:sz="0" w:space="0" w:color="auto"/>
      </w:divBdr>
    </w:div>
    <w:div w:id="102309364">
      <w:bodyDiv w:val="1"/>
      <w:marLeft w:val="0"/>
      <w:marRight w:val="0"/>
      <w:marTop w:val="0"/>
      <w:marBottom w:val="0"/>
      <w:divBdr>
        <w:top w:val="none" w:sz="0" w:space="0" w:color="auto"/>
        <w:left w:val="none" w:sz="0" w:space="0" w:color="auto"/>
        <w:bottom w:val="none" w:sz="0" w:space="0" w:color="auto"/>
        <w:right w:val="none" w:sz="0" w:space="0" w:color="auto"/>
      </w:divBdr>
    </w:div>
    <w:div w:id="109473395">
      <w:bodyDiv w:val="1"/>
      <w:marLeft w:val="0"/>
      <w:marRight w:val="0"/>
      <w:marTop w:val="0"/>
      <w:marBottom w:val="0"/>
      <w:divBdr>
        <w:top w:val="none" w:sz="0" w:space="0" w:color="auto"/>
        <w:left w:val="none" w:sz="0" w:space="0" w:color="auto"/>
        <w:bottom w:val="none" w:sz="0" w:space="0" w:color="auto"/>
        <w:right w:val="none" w:sz="0" w:space="0" w:color="auto"/>
      </w:divBdr>
    </w:div>
    <w:div w:id="116023661">
      <w:bodyDiv w:val="1"/>
      <w:marLeft w:val="0"/>
      <w:marRight w:val="0"/>
      <w:marTop w:val="0"/>
      <w:marBottom w:val="0"/>
      <w:divBdr>
        <w:top w:val="none" w:sz="0" w:space="0" w:color="auto"/>
        <w:left w:val="none" w:sz="0" w:space="0" w:color="auto"/>
        <w:bottom w:val="none" w:sz="0" w:space="0" w:color="auto"/>
        <w:right w:val="none" w:sz="0" w:space="0" w:color="auto"/>
      </w:divBdr>
    </w:div>
    <w:div w:id="144711899">
      <w:bodyDiv w:val="1"/>
      <w:marLeft w:val="0"/>
      <w:marRight w:val="0"/>
      <w:marTop w:val="0"/>
      <w:marBottom w:val="0"/>
      <w:divBdr>
        <w:top w:val="none" w:sz="0" w:space="0" w:color="auto"/>
        <w:left w:val="none" w:sz="0" w:space="0" w:color="auto"/>
        <w:bottom w:val="none" w:sz="0" w:space="0" w:color="auto"/>
        <w:right w:val="none" w:sz="0" w:space="0" w:color="auto"/>
      </w:divBdr>
    </w:div>
    <w:div w:id="148795513">
      <w:bodyDiv w:val="1"/>
      <w:marLeft w:val="0"/>
      <w:marRight w:val="0"/>
      <w:marTop w:val="0"/>
      <w:marBottom w:val="0"/>
      <w:divBdr>
        <w:top w:val="none" w:sz="0" w:space="0" w:color="auto"/>
        <w:left w:val="none" w:sz="0" w:space="0" w:color="auto"/>
        <w:bottom w:val="none" w:sz="0" w:space="0" w:color="auto"/>
        <w:right w:val="none" w:sz="0" w:space="0" w:color="auto"/>
      </w:divBdr>
    </w:div>
    <w:div w:id="174855235">
      <w:bodyDiv w:val="1"/>
      <w:marLeft w:val="0"/>
      <w:marRight w:val="0"/>
      <w:marTop w:val="0"/>
      <w:marBottom w:val="0"/>
      <w:divBdr>
        <w:top w:val="none" w:sz="0" w:space="0" w:color="auto"/>
        <w:left w:val="none" w:sz="0" w:space="0" w:color="auto"/>
        <w:bottom w:val="none" w:sz="0" w:space="0" w:color="auto"/>
        <w:right w:val="none" w:sz="0" w:space="0" w:color="auto"/>
      </w:divBdr>
    </w:div>
    <w:div w:id="194777563">
      <w:bodyDiv w:val="1"/>
      <w:marLeft w:val="0"/>
      <w:marRight w:val="0"/>
      <w:marTop w:val="0"/>
      <w:marBottom w:val="0"/>
      <w:divBdr>
        <w:top w:val="none" w:sz="0" w:space="0" w:color="auto"/>
        <w:left w:val="none" w:sz="0" w:space="0" w:color="auto"/>
        <w:bottom w:val="none" w:sz="0" w:space="0" w:color="auto"/>
        <w:right w:val="none" w:sz="0" w:space="0" w:color="auto"/>
      </w:divBdr>
    </w:div>
    <w:div w:id="206644033">
      <w:bodyDiv w:val="1"/>
      <w:marLeft w:val="0"/>
      <w:marRight w:val="0"/>
      <w:marTop w:val="0"/>
      <w:marBottom w:val="0"/>
      <w:divBdr>
        <w:top w:val="none" w:sz="0" w:space="0" w:color="auto"/>
        <w:left w:val="none" w:sz="0" w:space="0" w:color="auto"/>
        <w:bottom w:val="none" w:sz="0" w:space="0" w:color="auto"/>
        <w:right w:val="none" w:sz="0" w:space="0" w:color="auto"/>
      </w:divBdr>
    </w:div>
    <w:div w:id="223108339">
      <w:bodyDiv w:val="1"/>
      <w:marLeft w:val="0"/>
      <w:marRight w:val="0"/>
      <w:marTop w:val="0"/>
      <w:marBottom w:val="0"/>
      <w:divBdr>
        <w:top w:val="none" w:sz="0" w:space="0" w:color="auto"/>
        <w:left w:val="none" w:sz="0" w:space="0" w:color="auto"/>
        <w:bottom w:val="none" w:sz="0" w:space="0" w:color="auto"/>
        <w:right w:val="none" w:sz="0" w:space="0" w:color="auto"/>
      </w:divBdr>
    </w:div>
    <w:div w:id="236863972">
      <w:bodyDiv w:val="1"/>
      <w:marLeft w:val="0"/>
      <w:marRight w:val="0"/>
      <w:marTop w:val="0"/>
      <w:marBottom w:val="0"/>
      <w:divBdr>
        <w:top w:val="none" w:sz="0" w:space="0" w:color="auto"/>
        <w:left w:val="none" w:sz="0" w:space="0" w:color="auto"/>
        <w:bottom w:val="none" w:sz="0" w:space="0" w:color="auto"/>
        <w:right w:val="none" w:sz="0" w:space="0" w:color="auto"/>
      </w:divBdr>
    </w:div>
    <w:div w:id="262417317">
      <w:bodyDiv w:val="1"/>
      <w:marLeft w:val="0"/>
      <w:marRight w:val="0"/>
      <w:marTop w:val="0"/>
      <w:marBottom w:val="0"/>
      <w:divBdr>
        <w:top w:val="none" w:sz="0" w:space="0" w:color="auto"/>
        <w:left w:val="none" w:sz="0" w:space="0" w:color="auto"/>
        <w:bottom w:val="none" w:sz="0" w:space="0" w:color="auto"/>
        <w:right w:val="none" w:sz="0" w:space="0" w:color="auto"/>
      </w:divBdr>
    </w:div>
    <w:div w:id="274293281">
      <w:bodyDiv w:val="1"/>
      <w:marLeft w:val="0"/>
      <w:marRight w:val="0"/>
      <w:marTop w:val="0"/>
      <w:marBottom w:val="0"/>
      <w:divBdr>
        <w:top w:val="none" w:sz="0" w:space="0" w:color="auto"/>
        <w:left w:val="none" w:sz="0" w:space="0" w:color="auto"/>
        <w:bottom w:val="none" w:sz="0" w:space="0" w:color="auto"/>
        <w:right w:val="none" w:sz="0" w:space="0" w:color="auto"/>
      </w:divBdr>
    </w:div>
    <w:div w:id="281113793">
      <w:bodyDiv w:val="1"/>
      <w:marLeft w:val="0"/>
      <w:marRight w:val="0"/>
      <w:marTop w:val="0"/>
      <w:marBottom w:val="0"/>
      <w:divBdr>
        <w:top w:val="none" w:sz="0" w:space="0" w:color="auto"/>
        <w:left w:val="none" w:sz="0" w:space="0" w:color="auto"/>
        <w:bottom w:val="none" w:sz="0" w:space="0" w:color="auto"/>
        <w:right w:val="none" w:sz="0" w:space="0" w:color="auto"/>
      </w:divBdr>
    </w:div>
    <w:div w:id="286394956">
      <w:bodyDiv w:val="1"/>
      <w:marLeft w:val="0"/>
      <w:marRight w:val="0"/>
      <w:marTop w:val="0"/>
      <w:marBottom w:val="0"/>
      <w:divBdr>
        <w:top w:val="none" w:sz="0" w:space="0" w:color="auto"/>
        <w:left w:val="none" w:sz="0" w:space="0" w:color="auto"/>
        <w:bottom w:val="none" w:sz="0" w:space="0" w:color="auto"/>
        <w:right w:val="none" w:sz="0" w:space="0" w:color="auto"/>
      </w:divBdr>
    </w:div>
    <w:div w:id="289013773">
      <w:bodyDiv w:val="1"/>
      <w:marLeft w:val="0"/>
      <w:marRight w:val="0"/>
      <w:marTop w:val="0"/>
      <w:marBottom w:val="0"/>
      <w:divBdr>
        <w:top w:val="none" w:sz="0" w:space="0" w:color="auto"/>
        <w:left w:val="none" w:sz="0" w:space="0" w:color="auto"/>
        <w:bottom w:val="none" w:sz="0" w:space="0" w:color="auto"/>
        <w:right w:val="none" w:sz="0" w:space="0" w:color="auto"/>
      </w:divBdr>
    </w:div>
    <w:div w:id="291249336">
      <w:bodyDiv w:val="1"/>
      <w:marLeft w:val="0"/>
      <w:marRight w:val="0"/>
      <w:marTop w:val="0"/>
      <w:marBottom w:val="0"/>
      <w:divBdr>
        <w:top w:val="none" w:sz="0" w:space="0" w:color="auto"/>
        <w:left w:val="none" w:sz="0" w:space="0" w:color="auto"/>
        <w:bottom w:val="none" w:sz="0" w:space="0" w:color="auto"/>
        <w:right w:val="none" w:sz="0" w:space="0" w:color="auto"/>
      </w:divBdr>
    </w:div>
    <w:div w:id="291639739">
      <w:bodyDiv w:val="1"/>
      <w:marLeft w:val="0"/>
      <w:marRight w:val="0"/>
      <w:marTop w:val="0"/>
      <w:marBottom w:val="0"/>
      <w:divBdr>
        <w:top w:val="none" w:sz="0" w:space="0" w:color="auto"/>
        <w:left w:val="none" w:sz="0" w:space="0" w:color="auto"/>
        <w:bottom w:val="none" w:sz="0" w:space="0" w:color="auto"/>
        <w:right w:val="none" w:sz="0" w:space="0" w:color="auto"/>
      </w:divBdr>
    </w:div>
    <w:div w:id="294986987">
      <w:bodyDiv w:val="1"/>
      <w:marLeft w:val="0"/>
      <w:marRight w:val="0"/>
      <w:marTop w:val="0"/>
      <w:marBottom w:val="0"/>
      <w:divBdr>
        <w:top w:val="none" w:sz="0" w:space="0" w:color="auto"/>
        <w:left w:val="none" w:sz="0" w:space="0" w:color="auto"/>
        <w:bottom w:val="none" w:sz="0" w:space="0" w:color="auto"/>
        <w:right w:val="none" w:sz="0" w:space="0" w:color="auto"/>
      </w:divBdr>
    </w:div>
    <w:div w:id="295568991">
      <w:bodyDiv w:val="1"/>
      <w:marLeft w:val="0"/>
      <w:marRight w:val="0"/>
      <w:marTop w:val="0"/>
      <w:marBottom w:val="0"/>
      <w:divBdr>
        <w:top w:val="none" w:sz="0" w:space="0" w:color="auto"/>
        <w:left w:val="none" w:sz="0" w:space="0" w:color="auto"/>
        <w:bottom w:val="none" w:sz="0" w:space="0" w:color="auto"/>
        <w:right w:val="none" w:sz="0" w:space="0" w:color="auto"/>
      </w:divBdr>
    </w:div>
    <w:div w:id="296573647">
      <w:bodyDiv w:val="1"/>
      <w:marLeft w:val="0"/>
      <w:marRight w:val="0"/>
      <w:marTop w:val="0"/>
      <w:marBottom w:val="0"/>
      <w:divBdr>
        <w:top w:val="none" w:sz="0" w:space="0" w:color="auto"/>
        <w:left w:val="none" w:sz="0" w:space="0" w:color="auto"/>
        <w:bottom w:val="none" w:sz="0" w:space="0" w:color="auto"/>
        <w:right w:val="none" w:sz="0" w:space="0" w:color="auto"/>
      </w:divBdr>
    </w:div>
    <w:div w:id="304824832">
      <w:bodyDiv w:val="1"/>
      <w:marLeft w:val="0"/>
      <w:marRight w:val="0"/>
      <w:marTop w:val="0"/>
      <w:marBottom w:val="0"/>
      <w:divBdr>
        <w:top w:val="none" w:sz="0" w:space="0" w:color="auto"/>
        <w:left w:val="none" w:sz="0" w:space="0" w:color="auto"/>
        <w:bottom w:val="none" w:sz="0" w:space="0" w:color="auto"/>
        <w:right w:val="none" w:sz="0" w:space="0" w:color="auto"/>
      </w:divBdr>
    </w:div>
    <w:div w:id="320087903">
      <w:bodyDiv w:val="1"/>
      <w:marLeft w:val="0"/>
      <w:marRight w:val="0"/>
      <w:marTop w:val="0"/>
      <w:marBottom w:val="0"/>
      <w:divBdr>
        <w:top w:val="none" w:sz="0" w:space="0" w:color="auto"/>
        <w:left w:val="none" w:sz="0" w:space="0" w:color="auto"/>
        <w:bottom w:val="none" w:sz="0" w:space="0" w:color="auto"/>
        <w:right w:val="none" w:sz="0" w:space="0" w:color="auto"/>
      </w:divBdr>
    </w:div>
    <w:div w:id="322005314">
      <w:bodyDiv w:val="1"/>
      <w:marLeft w:val="0"/>
      <w:marRight w:val="0"/>
      <w:marTop w:val="0"/>
      <w:marBottom w:val="0"/>
      <w:divBdr>
        <w:top w:val="none" w:sz="0" w:space="0" w:color="auto"/>
        <w:left w:val="none" w:sz="0" w:space="0" w:color="auto"/>
        <w:bottom w:val="none" w:sz="0" w:space="0" w:color="auto"/>
        <w:right w:val="none" w:sz="0" w:space="0" w:color="auto"/>
      </w:divBdr>
    </w:div>
    <w:div w:id="334113860">
      <w:bodyDiv w:val="1"/>
      <w:marLeft w:val="0"/>
      <w:marRight w:val="0"/>
      <w:marTop w:val="0"/>
      <w:marBottom w:val="0"/>
      <w:divBdr>
        <w:top w:val="none" w:sz="0" w:space="0" w:color="auto"/>
        <w:left w:val="none" w:sz="0" w:space="0" w:color="auto"/>
        <w:bottom w:val="none" w:sz="0" w:space="0" w:color="auto"/>
        <w:right w:val="none" w:sz="0" w:space="0" w:color="auto"/>
      </w:divBdr>
    </w:div>
    <w:div w:id="353962383">
      <w:bodyDiv w:val="1"/>
      <w:marLeft w:val="0"/>
      <w:marRight w:val="0"/>
      <w:marTop w:val="0"/>
      <w:marBottom w:val="0"/>
      <w:divBdr>
        <w:top w:val="none" w:sz="0" w:space="0" w:color="auto"/>
        <w:left w:val="none" w:sz="0" w:space="0" w:color="auto"/>
        <w:bottom w:val="none" w:sz="0" w:space="0" w:color="auto"/>
        <w:right w:val="none" w:sz="0" w:space="0" w:color="auto"/>
      </w:divBdr>
    </w:div>
    <w:div w:id="360210176">
      <w:bodyDiv w:val="1"/>
      <w:marLeft w:val="0"/>
      <w:marRight w:val="0"/>
      <w:marTop w:val="0"/>
      <w:marBottom w:val="0"/>
      <w:divBdr>
        <w:top w:val="none" w:sz="0" w:space="0" w:color="auto"/>
        <w:left w:val="none" w:sz="0" w:space="0" w:color="auto"/>
        <w:bottom w:val="none" w:sz="0" w:space="0" w:color="auto"/>
        <w:right w:val="none" w:sz="0" w:space="0" w:color="auto"/>
      </w:divBdr>
    </w:div>
    <w:div w:id="385224581">
      <w:bodyDiv w:val="1"/>
      <w:marLeft w:val="0"/>
      <w:marRight w:val="0"/>
      <w:marTop w:val="0"/>
      <w:marBottom w:val="0"/>
      <w:divBdr>
        <w:top w:val="none" w:sz="0" w:space="0" w:color="auto"/>
        <w:left w:val="none" w:sz="0" w:space="0" w:color="auto"/>
        <w:bottom w:val="none" w:sz="0" w:space="0" w:color="auto"/>
        <w:right w:val="none" w:sz="0" w:space="0" w:color="auto"/>
      </w:divBdr>
    </w:div>
    <w:div w:id="389966383">
      <w:bodyDiv w:val="1"/>
      <w:marLeft w:val="0"/>
      <w:marRight w:val="0"/>
      <w:marTop w:val="0"/>
      <w:marBottom w:val="0"/>
      <w:divBdr>
        <w:top w:val="none" w:sz="0" w:space="0" w:color="auto"/>
        <w:left w:val="none" w:sz="0" w:space="0" w:color="auto"/>
        <w:bottom w:val="none" w:sz="0" w:space="0" w:color="auto"/>
        <w:right w:val="none" w:sz="0" w:space="0" w:color="auto"/>
      </w:divBdr>
    </w:div>
    <w:div w:id="398485147">
      <w:bodyDiv w:val="1"/>
      <w:marLeft w:val="0"/>
      <w:marRight w:val="0"/>
      <w:marTop w:val="0"/>
      <w:marBottom w:val="0"/>
      <w:divBdr>
        <w:top w:val="none" w:sz="0" w:space="0" w:color="auto"/>
        <w:left w:val="none" w:sz="0" w:space="0" w:color="auto"/>
        <w:bottom w:val="none" w:sz="0" w:space="0" w:color="auto"/>
        <w:right w:val="none" w:sz="0" w:space="0" w:color="auto"/>
      </w:divBdr>
    </w:div>
    <w:div w:id="418715114">
      <w:bodyDiv w:val="1"/>
      <w:marLeft w:val="0"/>
      <w:marRight w:val="0"/>
      <w:marTop w:val="0"/>
      <w:marBottom w:val="0"/>
      <w:divBdr>
        <w:top w:val="none" w:sz="0" w:space="0" w:color="auto"/>
        <w:left w:val="none" w:sz="0" w:space="0" w:color="auto"/>
        <w:bottom w:val="none" w:sz="0" w:space="0" w:color="auto"/>
        <w:right w:val="none" w:sz="0" w:space="0" w:color="auto"/>
      </w:divBdr>
    </w:div>
    <w:div w:id="435367322">
      <w:bodyDiv w:val="1"/>
      <w:marLeft w:val="0"/>
      <w:marRight w:val="0"/>
      <w:marTop w:val="0"/>
      <w:marBottom w:val="0"/>
      <w:divBdr>
        <w:top w:val="none" w:sz="0" w:space="0" w:color="auto"/>
        <w:left w:val="none" w:sz="0" w:space="0" w:color="auto"/>
        <w:bottom w:val="none" w:sz="0" w:space="0" w:color="auto"/>
        <w:right w:val="none" w:sz="0" w:space="0" w:color="auto"/>
      </w:divBdr>
    </w:div>
    <w:div w:id="442916523">
      <w:bodyDiv w:val="1"/>
      <w:marLeft w:val="0"/>
      <w:marRight w:val="0"/>
      <w:marTop w:val="0"/>
      <w:marBottom w:val="0"/>
      <w:divBdr>
        <w:top w:val="none" w:sz="0" w:space="0" w:color="auto"/>
        <w:left w:val="none" w:sz="0" w:space="0" w:color="auto"/>
        <w:bottom w:val="none" w:sz="0" w:space="0" w:color="auto"/>
        <w:right w:val="none" w:sz="0" w:space="0" w:color="auto"/>
      </w:divBdr>
    </w:div>
    <w:div w:id="494613293">
      <w:bodyDiv w:val="1"/>
      <w:marLeft w:val="0"/>
      <w:marRight w:val="0"/>
      <w:marTop w:val="0"/>
      <w:marBottom w:val="0"/>
      <w:divBdr>
        <w:top w:val="none" w:sz="0" w:space="0" w:color="auto"/>
        <w:left w:val="none" w:sz="0" w:space="0" w:color="auto"/>
        <w:bottom w:val="none" w:sz="0" w:space="0" w:color="auto"/>
        <w:right w:val="none" w:sz="0" w:space="0" w:color="auto"/>
      </w:divBdr>
    </w:div>
    <w:div w:id="507522967">
      <w:bodyDiv w:val="1"/>
      <w:marLeft w:val="0"/>
      <w:marRight w:val="0"/>
      <w:marTop w:val="0"/>
      <w:marBottom w:val="0"/>
      <w:divBdr>
        <w:top w:val="none" w:sz="0" w:space="0" w:color="auto"/>
        <w:left w:val="none" w:sz="0" w:space="0" w:color="auto"/>
        <w:bottom w:val="none" w:sz="0" w:space="0" w:color="auto"/>
        <w:right w:val="none" w:sz="0" w:space="0" w:color="auto"/>
      </w:divBdr>
    </w:div>
    <w:div w:id="515386244">
      <w:bodyDiv w:val="1"/>
      <w:marLeft w:val="0"/>
      <w:marRight w:val="0"/>
      <w:marTop w:val="0"/>
      <w:marBottom w:val="0"/>
      <w:divBdr>
        <w:top w:val="none" w:sz="0" w:space="0" w:color="auto"/>
        <w:left w:val="none" w:sz="0" w:space="0" w:color="auto"/>
        <w:bottom w:val="none" w:sz="0" w:space="0" w:color="auto"/>
        <w:right w:val="none" w:sz="0" w:space="0" w:color="auto"/>
      </w:divBdr>
    </w:div>
    <w:div w:id="518928987">
      <w:bodyDiv w:val="1"/>
      <w:marLeft w:val="0"/>
      <w:marRight w:val="0"/>
      <w:marTop w:val="0"/>
      <w:marBottom w:val="0"/>
      <w:divBdr>
        <w:top w:val="none" w:sz="0" w:space="0" w:color="auto"/>
        <w:left w:val="none" w:sz="0" w:space="0" w:color="auto"/>
        <w:bottom w:val="none" w:sz="0" w:space="0" w:color="auto"/>
        <w:right w:val="none" w:sz="0" w:space="0" w:color="auto"/>
      </w:divBdr>
    </w:div>
    <w:div w:id="528684798">
      <w:bodyDiv w:val="1"/>
      <w:marLeft w:val="0"/>
      <w:marRight w:val="0"/>
      <w:marTop w:val="0"/>
      <w:marBottom w:val="0"/>
      <w:divBdr>
        <w:top w:val="none" w:sz="0" w:space="0" w:color="auto"/>
        <w:left w:val="none" w:sz="0" w:space="0" w:color="auto"/>
        <w:bottom w:val="none" w:sz="0" w:space="0" w:color="auto"/>
        <w:right w:val="none" w:sz="0" w:space="0" w:color="auto"/>
      </w:divBdr>
    </w:div>
    <w:div w:id="543753365">
      <w:bodyDiv w:val="1"/>
      <w:marLeft w:val="0"/>
      <w:marRight w:val="0"/>
      <w:marTop w:val="0"/>
      <w:marBottom w:val="0"/>
      <w:divBdr>
        <w:top w:val="none" w:sz="0" w:space="0" w:color="auto"/>
        <w:left w:val="none" w:sz="0" w:space="0" w:color="auto"/>
        <w:bottom w:val="none" w:sz="0" w:space="0" w:color="auto"/>
        <w:right w:val="none" w:sz="0" w:space="0" w:color="auto"/>
      </w:divBdr>
    </w:div>
    <w:div w:id="547184927">
      <w:bodyDiv w:val="1"/>
      <w:marLeft w:val="0"/>
      <w:marRight w:val="0"/>
      <w:marTop w:val="0"/>
      <w:marBottom w:val="0"/>
      <w:divBdr>
        <w:top w:val="none" w:sz="0" w:space="0" w:color="auto"/>
        <w:left w:val="none" w:sz="0" w:space="0" w:color="auto"/>
        <w:bottom w:val="none" w:sz="0" w:space="0" w:color="auto"/>
        <w:right w:val="none" w:sz="0" w:space="0" w:color="auto"/>
      </w:divBdr>
      <w:divsChild>
        <w:div w:id="1691880845">
          <w:marLeft w:val="806"/>
          <w:marRight w:val="0"/>
          <w:marTop w:val="0"/>
          <w:marBottom w:val="0"/>
          <w:divBdr>
            <w:top w:val="none" w:sz="0" w:space="0" w:color="auto"/>
            <w:left w:val="none" w:sz="0" w:space="0" w:color="auto"/>
            <w:bottom w:val="none" w:sz="0" w:space="0" w:color="auto"/>
            <w:right w:val="none" w:sz="0" w:space="0" w:color="auto"/>
          </w:divBdr>
        </w:div>
        <w:div w:id="264465956">
          <w:marLeft w:val="806"/>
          <w:marRight w:val="0"/>
          <w:marTop w:val="0"/>
          <w:marBottom w:val="0"/>
          <w:divBdr>
            <w:top w:val="none" w:sz="0" w:space="0" w:color="auto"/>
            <w:left w:val="none" w:sz="0" w:space="0" w:color="auto"/>
            <w:bottom w:val="none" w:sz="0" w:space="0" w:color="auto"/>
            <w:right w:val="none" w:sz="0" w:space="0" w:color="auto"/>
          </w:divBdr>
        </w:div>
        <w:div w:id="2134129752">
          <w:marLeft w:val="806"/>
          <w:marRight w:val="0"/>
          <w:marTop w:val="0"/>
          <w:marBottom w:val="0"/>
          <w:divBdr>
            <w:top w:val="none" w:sz="0" w:space="0" w:color="auto"/>
            <w:left w:val="none" w:sz="0" w:space="0" w:color="auto"/>
            <w:bottom w:val="none" w:sz="0" w:space="0" w:color="auto"/>
            <w:right w:val="none" w:sz="0" w:space="0" w:color="auto"/>
          </w:divBdr>
        </w:div>
      </w:divsChild>
    </w:div>
    <w:div w:id="559295279">
      <w:bodyDiv w:val="1"/>
      <w:marLeft w:val="0"/>
      <w:marRight w:val="0"/>
      <w:marTop w:val="0"/>
      <w:marBottom w:val="0"/>
      <w:divBdr>
        <w:top w:val="none" w:sz="0" w:space="0" w:color="auto"/>
        <w:left w:val="none" w:sz="0" w:space="0" w:color="auto"/>
        <w:bottom w:val="none" w:sz="0" w:space="0" w:color="auto"/>
        <w:right w:val="none" w:sz="0" w:space="0" w:color="auto"/>
      </w:divBdr>
    </w:div>
    <w:div w:id="568611124">
      <w:bodyDiv w:val="1"/>
      <w:marLeft w:val="0"/>
      <w:marRight w:val="0"/>
      <w:marTop w:val="0"/>
      <w:marBottom w:val="0"/>
      <w:divBdr>
        <w:top w:val="none" w:sz="0" w:space="0" w:color="auto"/>
        <w:left w:val="none" w:sz="0" w:space="0" w:color="auto"/>
        <w:bottom w:val="none" w:sz="0" w:space="0" w:color="auto"/>
        <w:right w:val="none" w:sz="0" w:space="0" w:color="auto"/>
      </w:divBdr>
    </w:div>
    <w:div w:id="573005698">
      <w:bodyDiv w:val="1"/>
      <w:marLeft w:val="0"/>
      <w:marRight w:val="0"/>
      <w:marTop w:val="0"/>
      <w:marBottom w:val="0"/>
      <w:divBdr>
        <w:top w:val="none" w:sz="0" w:space="0" w:color="auto"/>
        <w:left w:val="none" w:sz="0" w:space="0" w:color="auto"/>
        <w:bottom w:val="none" w:sz="0" w:space="0" w:color="auto"/>
        <w:right w:val="none" w:sz="0" w:space="0" w:color="auto"/>
      </w:divBdr>
    </w:div>
    <w:div w:id="576288311">
      <w:bodyDiv w:val="1"/>
      <w:marLeft w:val="0"/>
      <w:marRight w:val="0"/>
      <w:marTop w:val="0"/>
      <w:marBottom w:val="0"/>
      <w:divBdr>
        <w:top w:val="none" w:sz="0" w:space="0" w:color="auto"/>
        <w:left w:val="none" w:sz="0" w:space="0" w:color="auto"/>
        <w:bottom w:val="none" w:sz="0" w:space="0" w:color="auto"/>
        <w:right w:val="none" w:sz="0" w:space="0" w:color="auto"/>
      </w:divBdr>
    </w:div>
    <w:div w:id="596324780">
      <w:bodyDiv w:val="1"/>
      <w:marLeft w:val="0"/>
      <w:marRight w:val="0"/>
      <w:marTop w:val="0"/>
      <w:marBottom w:val="0"/>
      <w:divBdr>
        <w:top w:val="none" w:sz="0" w:space="0" w:color="auto"/>
        <w:left w:val="none" w:sz="0" w:space="0" w:color="auto"/>
        <w:bottom w:val="none" w:sz="0" w:space="0" w:color="auto"/>
        <w:right w:val="none" w:sz="0" w:space="0" w:color="auto"/>
      </w:divBdr>
    </w:div>
    <w:div w:id="603265938">
      <w:bodyDiv w:val="1"/>
      <w:marLeft w:val="0"/>
      <w:marRight w:val="0"/>
      <w:marTop w:val="0"/>
      <w:marBottom w:val="0"/>
      <w:divBdr>
        <w:top w:val="none" w:sz="0" w:space="0" w:color="auto"/>
        <w:left w:val="none" w:sz="0" w:space="0" w:color="auto"/>
        <w:bottom w:val="none" w:sz="0" w:space="0" w:color="auto"/>
        <w:right w:val="none" w:sz="0" w:space="0" w:color="auto"/>
      </w:divBdr>
    </w:div>
    <w:div w:id="634525930">
      <w:bodyDiv w:val="1"/>
      <w:marLeft w:val="0"/>
      <w:marRight w:val="0"/>
      <w:marTop w:val="0"/>
      <w:marBottom w:val="0"/>
      <w:divBdr>
        <w:top w:val="none" w:sz="0" w:space="0" w:color="auto"/>
        <w:left w:val="none" w:sz="0" w:space="0" w:color="auto"/>
        <w:bottom w:val="none" w:sz="0" w:space="0" w:color="auto"/>
        <w:right w:val="none" w:sz="0" w:space="0" w:color="auto"/>
      </w:divBdr>
    </w:div>
    <w:div w:id="659963850">
      <w:bodyDiv w:val="1"/>
      <w:marLeft w:val="0"/>
      <w:marRight w:val="0"/>
      <w:marTop w:val="0"/>
      <w:marBottom w:val="0"/>
      <w:divBdr>
        <w:top w:val="none" w:sz="0" w:space="0" w:color="auto"/>
        <w:left w:val="none" w:sz="0" w:space="0" w:color="auto"/>
        <w:bottom w:val="none" w:sz="0" w:space="0" w:color="auto"/>
        <w:right w:val="none" w:sz="0" w:space="0" w:color="auto"/>
      </w:divBdr>
    </w:div>
    <w:div w:id="695430304">
      <w:bodyDiv w:val="1"/>
      <w:marLeft w:val="0"/>
      <w:marRight w:val="0"/>
      <w:marTop w:val="0"/>
      <w:marBottom w:val="0"/>
      <w:divBdr>
        <w:top w:val="none" w:sz="0" w:space="0" w:color="auto"/>
        <w:left w:val="none" w:sz="0" w:space="0" w:color="auto"/>
        <w:bottom w:val="none" w:sz="0" w:space="0" w:color="auto"/>
        <w:right w:val="none" w:sz="0" w:space="0" w:color="auto"/>
      </w:divBdr>
    </w:div>
    <w:div w:id="700789401">
      <w:bodyDiv w:val="1"/>
      <w:marLeft w:val="0"/>
      <w:marRight w:val="0"/>
      <w:marTop w:val="0"/>
      <w:marBottom w:val="0"/>
      <w:divBdr>
        <w:top w:val="none" w:sz="0" w:space="0" w:color="auto"/>
        <w:left w:val="none" w:sz="0" w:space="0" w:color="auto"/>
        <w:bottom w:val="none" w:sz="0" w:space="0" w:color="auto"/>
        <w:right w:val="none" w:sz="0" w:space="0" w:color="auto"/>
      </w:divBdr>
    </w:div>
    <w:div w:id="719591442">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89475797">
      <w:bodyDiv w:val="1"/>
      <w:marLeft w:val="0"/>
      <w:marRight w:val="0"/>
      <w:marTop w:val="0"/>
      <w:marBottom w:val="0"/>
      <w:divBdr>
        <w:top w:val="none" w:sz="0" w:space="0" w:color="auto"/>
        <w:left w:val="none" w:sz="0" w:space="0" w:color="auto"/>
        <w:bottom w:val="none" w:sz="0" w:space="0" w:color="auto"/>
        <w:right w:val="none" w:sz="0" w:space="0" w:color="auto"/>
      </w:divBdr>
    </w:div>
    <w:div w:id="795103455">
      <w:bodyDiv w:val="1"/>
      <w:marLeft w:val="0"/>
      <w:marRight w:val="0"/>
      <w:marTop w:val="0"/>
      <w:marBottom w:val="0"/>
      <w:divBdr>
        <w:top w:val="none" w:sz="0" w:space="0" w:color="auto"/>
        <w:left w:val="none" w:sz="0" w:space="0" w:color="auto"/>
        <w:bottom w:val="none" w:sz="0" w:space="0" w:color="auto"/>
        <w:right w:val="none" w:sz="0" w:space="0" w:color="auto"/>
      </w:divBdr>
    </w:div>
    <w:div w:id="797140523">
      <w:bodyDiv w:val="1"/>
      <w:marLeft w:val="0"/>
      <w:marRight w:val="0"/>
      <w:marTop w:val="0"/>
      <w:marBottom w:val="0"/>
      <w:divBdr>
        <w:top w:val="none" w:sz="0" w:space="0" w:color="auto"/>
        <w:left w:val="none" w:sz="0" w:space="0" w:color="auto"/>
        <w:bottom w:val="none" w:sz="0" w:space="0" w:color="auto"/>
        <w:right w:val="none" w:sz="0" w:space="0" w:color="auto"/>
      </w:divBdr>
    </w:div>
    <w:div w:id="847713601">
      <w:bodyDiv w:val="1"/>
      <w:marLeft w:val="0"/>
      <w:marRight w:val="0"/>
      <w:marTop w:val="0"/>
      <w:marBottom w:val="0"/>
      <w:divBdr>
        <w:top w:val="none" w:sz="0" w:space="0" w:color="auto"/>
        <w:left w:val="none" w:sz="0" w:space="0" w:color="auto"/>
        <w:bottom w:val="none" w:sz="0" w:space="0" w:color="auto"/>
        <w:right w:val="none" w:sz="0" w:space="0" w:color="auto"/>
      </w:divBdr>
    </w:div>
    <w:div w:id="848373817">
      <w:bodyDiv w:val="1"/>
      <w:marLeft w:val="0"/>
      <w:marRight w:val="0"/>
      <w:marTop w:val="0"/>
      <w:marBottom w:val="0"/>
      <w:divBdr>
        <w:top w:val="none" w:sz="0" w:space="0" w:color="auto"/>
        <w:left w:val="none" w:sz="0" w:space="0" w:color="auto"/>
        <w:bottom w:val="none" w:sz="0" w:space="0" w:color="auto"/>
        <w:right w:val="none" w:sz="0" w:space="0" w:color="auto"/>
      </w:divBdr>
    </w:div>
    <w:div w:id="876240207">
      <w:bodyDiv w:val="1"/>
      <w:marLeft w:val="0"/>
      <w:marRight w:val="0"/>
      <w:marTop w:val="0"/>
      <w:marBottom w:val="0"/>
      <w:divBdr>
        <w:top w:val="none" w:sz="0" w:space="0" w:color="auto"/>
        <w:left w:val="none" w:sz="0" w:space="0" w:color="auto"/>
        <w:bottom w:val="none" w:sz="0" w:space="0" w:color="auto"/>
        <w:right w:val="none" w:sz="0" w:space="0" w:color="auto"/>
      </w:divBdr>
    </w:div>
    <w:div w:id="886182451">
      <w:bodyDiv w:val="1"/>
      <w:marLeft w:val="0"/>
      <w:marRight w:val="0"/>
      <w:marTop w:val="0"/>
      <w:marBottom w:val="0"/>
      <w:divBdr>
        <w:top w:val="none" w:sz="0" w:space="0" w:color="auto"/>
        <w:left w:val="none" w:sz="0" w:space="0" w:color="auto"/>
        <w:bottom w:val="none" w:sz="0" w:space="0" w:color="auto"/>
        <w:right w:val="none" w:sz="0" w:space="0" w:color="auto"/>
      </w:divBdr>
    </w:div>
    <w:div w:id="895091385">
      <w:bodyDiv w:val="1"/>
      <w:marLeft w:val="0"/>
      <w:marRight w:val="0"/>
      <w:marTop w:val="0"/>
      <w:marBottom w:val="0"/>
      <w:divBdr>
        <w:top w:val="none" w:sz="0" w:space="0" w:color="auto"/>
        <w:left w:val="none" w:sz="0" w:space="0" w:color="auto"/>
        <w:bottom w:val="none" w:sz="0" w:space="0" w:color="auto"/>
        <w:right w:val="none" w:sz="0" w:space="0" w:color="auto"/>
      </w:divBdr>
    </w:div>
    <w:div w:id="904678751">
      <w:bodyDiv w:val="1"/>
      <w:marLeft w:val="0"/>
      <w:marRight w:val="0"/>
      <w:marTop w:val="0"/>
      <w:marBottom w:val="0"/>
      <w:divBdr>
        <w:top w:val="none" w:sz="0" w:space="0" w:color="auto"/>
        <w:left w:val="none" w:sz="0" w:space="0" w:color="auto"/>
        <w:bottom w:val="none" w:sz="0" w:space="0" w:color="auto"/>
        <w:right w:val="none" w:sz="0" w:space="0" w:color="auto"/>
      </w:divBdr>
    </w:div>
    <w:div w:id="908614338">
      <w:bodyDiv w:val="1"/>
      <w:marLeft w:val="0"/>
      <w:marRight w:val="0"/>
      <w:marTop w:val="0"/>
      <w:marBottom w:val="0"/>
      <w:divBdr>
        <w:top w:val="none" w:sz="0" w:space="0" w:color="auto"/>
        <w:left w:val="none" w:sz="0" w:space="0" w:color="auto"/>
        <w:bottom w:val="none" w:sz="0" w:space="0" w:color="auto"/>
        <w:right w:val="none" w:sz="0" w:space="0" w:color="auto"/>
      </w:divBdr>
    </w:div>
    <w:div w:id="922882972">
      <w:bodyDiv w:val="1"/>
      <w:marLeft w:val="0"/>
      <w:marRight w:val="0"/>
      <w:marTop w:val="0"/>
      <w:marBottom w:val="0"/>
      <w:divBdr>
        <w:top w:val="none" w:sz="0" w:space="0" w:color="auto"/>
        <w:left w:val="none" w:sz="0" w:space="0" w:color="auto"/>
        <w:bottom w:val="none" w:sz="0" w:space="0" w:color="auto"/>
        <w:right w:val="none" w:sz="0" w:space="0" w:color="auto"/>
      </w:divBdr>
    </w:div>
    <w:div w:id="931472664">
      <w:bodyDiv w:val="1"/>
      <w:marLeft w:val="0"/>
      <w:marRight w:val="0"/>
      <w:marTop w:val="0"/>
      <w:marBottom w:val="0"/>
      <w:divBdr>
        <w:top w:val="none" w:sz="0" w:space="0" w:color="auto"/>
        <w:left w:val="none" w:sz="0" w:space="0" w:color="auto"/>
        <w:bottom w:val="none" w:sz="0" w:space="0" w:color="auto"/>
        <w:right w:val="none" w:sz="0" w:space="0" w:color="auto"/>
      </w:divBdr>
    </w:div>
    <w:div w:id="961421864">
      <w:bodyDiv w:val="1"/>
      <w:marLeft w:val="0"/>
      <w:marRight w:val="0"/>
      <w:marTop w:val="0"/>
      <w:marBottom w:val="0"/>
      <w:divBdr>
        <w:top w:val="none" w:sz="0" w:space="0" w:color="auto"/>
        <w:left w:val="none" w:sz="0" w:space="0" w:color="auto"/>
        <w:bottom w:val="none" w:sz="0" w:space="0" w:color="auto"/>
        <w:right w:val="none" w:sz="0" w:space="0" w:color="auto"/>
      </w:divBdr>
    </w:div>
    <w:div w:id="969096945">
      <w:bodyDiv w:val="1"/>
      <w:marLeft w:val="0"/>
      <w:marRight w:val="0"/>
      <w:marTop w:val="0"/>
      <w:marBottom w:val="0"/>
      <w:divBdr>
        <w:top w:val="none" w:sz="0" w:space="0" w:color="auto"/>
        <w:left w:val="none" w:sz="0" w:space="0" w:color="auto"/>
        <w:bottom w:val="none" w:sz="0" w:space="0" w:color="auto"/>
        <w:right w:val="none" w:sz="0" w:space="0" w:color="auto"/>
      </w:divBdr>
    </w:div>
    <w:div w:id="976184922">
      <w:bodyDiv w:val="1"/>
      <w:marLeft w:val="0"/>
      <w:marRight w:val="0"/>
      <w:marTop w:val="0"/>
      <w:marBottom w:val="0"/>
      <w:divBdr>
        <w:top w:val="none" w:sz="0" w:space="0" w:color="auto"/>
        <w:left w:val="none" w:sz="0" w:space="0" w:color="auto"/>
        <w:bottom w:val="none" w:sz="0" w:space="0" w:color="auto"/>
        <w:right w:val="none" w:sz="0" w:space="0" w:color="auto"/>
      </w:divBdr>
    </w:div>
    <w:div w:id="1005864814">
      <w:bodyDiv w:val="1"/>
      <w:marLeft w:val="0"/>
      <w:marRight w:val="0"/>
      <w:marTop w:val="0"/>
      <w:marBottom w:val="0"/>
      <w:divBdr>
        <w:top w:val="none" w:sz="0" w:space="0" w:color="auto"/>
        <w:left w:val="none" w:sz="0" w:space="0" w:color="auto"/>
        <w:bottom w:val="none" w:sz="0" w:space="0" w:color="auto"/>
        <w:right w:val="none" w:sz="0" w:space="0" w:color="auto"/>
      </w:divBdr>
    </w:div>
    <w:div w:id="1005938845">
      <w:bodyDiv w:val="1"/>
      <w:marLeft w:val="0"/>
      <w:marRight w:val="0"/>
      <w:marTop w:val="0"/>
      <w:marBottom w:val="0"/>
      <w:divBdr>
        <w:top w:val="none" w:sz="0" w:space="0" w:color="auto"/>
        <w:left w:val="none" w:sz="0" w:space="0" w:color="auto"/>
        <w:bottom w:val="none" w:sz="0" w:space="0" w:color="auto"/>
        <w:right w:val="none" w:sz="0" w:space="0" w:color="auto"/>
      </w:divBdr>
    </w:div>
    <w:div w:id="1049569887">
      <w:bodyDiv w:val="1"/>
      <w:marLeft w:val="0"/>
      <w:marRight w:val="0"/>
      <w:marTop w:val="0"/>
      <w:marBottom w:val="0"/>
      <w:divBdr>
        <w:top w:val="none" w:sz="0" w:space="0" w:color="auto"/>
        <w:left w:val="none" w:sz="0" w:space="0" w:color="auto"/>
        <w:bottom w:val="none" w:sz="0" w:space="0" w:color="auto"/>
        <w:right w:val="none" w:sz="0" w:space="0" w:color="auto"/>
      </w:divBdr>
    </w:div>
    <w:div w:id="1082987652">
      <w:bodyDiv w:val="1"/>
      <w:marLeft w:val="0"/>
      <w:marRight w:val="0"/>
      <w:marTop w:val="0"/>
      <w:marBottom w:val="0"/>
      <w:divBdr>
        <w:top w:val="none" w:sz="0" w:space="0" w:color="auto"/>
        <w:left w:val="none" w:sz="0" w:space="0" w:color="auto"/>
        <w:bottom w:val="none" w:sz="0" w:space="0" w:color="auto"/>
        <w:right w:val="none" w:sz="0" w:space="0" w:color="auto"/>
      </w:divBdr>
    </w:div>
    <w:div w:id="1096249061">
      <w:bodyDiv w:val="1"/>
      <w:marLeft w:val="0"/>
      <w:marRight w:val="0"/>
      <w:marTop w:val="0"/>
      <w:marBottom w:val="0"/>
      <w:divBdr>
        <w:top w:val="none" w:sz="0" w:space="0" w:color="auto"/>
        <w:left w:val="none" w:sz="0" w:space="0" w:color="auto"/>
        <w:bottom w:val="none" w:sz="0" w:space="0" w:color="auto"/>
        <w:right w:val="none" w:sz="0" w:space="0" w:color="auto"/>
      </w:divBdr>
    </w:div>
    <w:div w:id="1096681040">
      <w:bodyDiv w:val="1"/>
      <w:marLeft w:val="0"/>
      <w:marRight w:val="0"/>
      <w:marTop w:val="0"/>
      <w:marBottom w:val="0"/>
      <w:divBdr>
        <w:top w:val="none" w:sz="0" w:space="0" w:color="auto"/>
        <w:left w:val="none" w:sz="0" w:space="0" w:color="auto"/>
        <w:bottom w:val="none" w:sz="0" w:space="0" w:color="auto"/>
        <w:right w:val="none" w:sz="0" w:space="0" w:color="auto"/>
      </w:divBdr>
    </w:div>
    <w:div w:id="1100763522">
      <w:bodyDiv w:val="1"/>
      <w:marLeft w:val="0"/>
      <w:marRight w:val="0"/>
      <w:marTop w:val="0"/>
      <w:marBottom w:val="0"/>
      <w:divBdr>
        <w:top w:val="none" w:sz="0" w:space="0" w:color="auto"/>
        <w:left w:val="none" w:sz="0" w:space="0" w:color="auto"/>
        <w:bottom w:val="none" w:sz="0" w:space="0" w:color="auto"/>
        <w:right w:val="none" w:sz="0" w:space="0" w:color="auto"/>
      </w:divBdr>
    </w:div>
    <w:div w:id="1134636592">
      <w:bodyDiv w:val="1"/>
      <w:marLeft w:val="0"/>
      <w:marRight w:val="0"/>
      <w:marTop w:val="0"/>
      <w:marBottom w:val="0"/>
      <w:divBdr>
        <w:top w:val="none" w:sz="0" w:space="0" w:color="auto"/>
        <w:left w:val="none" w:sz="0" w:space="0" w:color="auto"/>
        <w:bottom w:val="none" w:sz="0" w:space="0" w:color="auto"/>
        <w:right w:val="none" w:sz="0" w:space="0" w:color="auto"/>
      </w:divBdr>
    </w:div>
    <w:div w:id="1136029996">
      <w:bodyDiv w:val="1"/>
      <w:marLeft w:val="0"/>
      <w:marRight w:val="0"/>
      <w:marTop w:val="0"/>
      <w:marBottom w:val="0"/>
      <w:divBdr>
        <w:top w:val="none" w:sz="0" w:space="0" w:color="auto"/>
        <w:left w:val="none" w:sz="0" w:space="0" w:color="auto"/>
        <w:bottom w:val="none" w:sz="0" w:space="0" w:color="auto"/>
        <w:right w:val="none" w:sz="0" w:space="0" w:color="auto"/>
      </w:divBdr>
    </w:div>
    <w:div w:id="1138914708">
      <w:bodyDiv w:val="1"/>
      <w:marLeft w:val="0"/>
      <w:marRight w:val="0"/>
      <w:marTop w:val="0"/>
      <w:marBottom w:val="0"/>
      <w:divBdr>
        <w:top w:val="none" w:sz="0" w:space="0" w:color="auto"/>
        <w:left w:val="none" w:sz="0" w:space="0" w:color="auto"/>
        <w:bottom w:val="none" w:sz="0" w:space="0" w:color="auto"/>
        <w:right w:val="none" w:sz="0" w:space="0" w:color="auto"/>
      </w:divBdr>
    </w:div>
    <w:div w:id="1142774559">
      <w:bodyDiv w:val="1"/>
      <w:marLeft w:val="0"/>
      <w:marRight w:val="0"/>
      <w:marTop w:val="0"/>
      <w:marBottom w:val="0"/>
      <w:divBdr>
        <w:top w:val="none" w:sz="0" w:space="0" w:color="auto"/>
        <w:left w:val="none" w:sz="0" w:space="0" w:color="auto"/>
        <w:bottom w:val="none" w:sz="0" w:space="0" w:color="auto"/>
        <w:right w:val="none" w:sz="0" w:space="0" w:color="auto"/>
      </w:divBdr>
    </w:div>
    <w:div w:id="1157067503">
      <w:bodyDiv w:val="1"/>
      <w:marLeft w:val="0"/>
      <w:marRight w:val="0"/>
      <w:marTop w:val="0"/>
      <w:marBottom w:val="0"/>
      <w:divBdr>
        <w:top w:val="none" w:sz="0" w:space="0" w:color="auto"/>
        <w:left w:val="none" w:sz="0" w:space="0" w:color="auto"/>
        <w:bottom w:val="none" w:sz="0" w:space="0" w:color="auto"/>
        <w:right w:val="none" w:sz="0" w:space="0" w:color="auto"/>
      </w:divBdr>
    </w:div>
    <w:div w:id="1161849102">
      <w:bodyDiv w:val="1"/>
      <w:marLeft w:val="0"/>
      <w:marRight w:val="0"/>
      <w:marTop w:val="0"/>
      <w:marBottom w:val="0"/>
      <w:divBdr>
        <w:top w:val="none" w:sz="0" w:space="0" w:color="auto"/>
        <w:left w:val="none" w:sz="0" w:space="0" w:color="auto"/>
        <w:bottom w:val="none" w:sz="0" w:space="0" w:color="auto"/>
        <w:right w:val="none" w:sz="0" w:space="0" w:color="auto"/>
      </w:divBdr>
    </w:div>
    <w:div w:id="1191727326">
      <w:bodyDiv w:val="1"/>
      <w:marLeft w:val="0"/>
      <w:marRight w:val="0"/>
      <w:marTop w:val="0"/>
      <w:marBottom w:val="0"/>
      <w:divBdr>
        <w:top w:val="none" w:sz="0" w:space="0" w:color="auto"/>
        <w:left w:val="none" w:sz="0" w:space="0" w:color="auto"/>
        <w:bottom w:val="none" w:sz="0" w:space="0" w:color="auto"/>
        <w:right w:val="none" w:sz="0" w:space="0" w:color="auto"/>
      </w:divBdr>
    </w:div>
    <w:div w:id="1199514313">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10190224">
      <w:bodyDiv w:val="1"/>
      <w:marLeft w:val="0"/>
      <w:marRight w:val="0"/>
      <w:marTop w:val="0"/>
      <w:marBottom w:val="0"/>
      <w:divBdr>
        <w:top w:val="none" w:sz="0" w:space="0" w:color="auto"/>
        <w:left w:val="none" w:sz="0" w:space="0" w:color="auto"/>
        <w:bottom w:val="none" w:sz="0" w:space="0" w:color="auto"/>
        <w:right w:val="none" w:sz="0" w:space="0" w:color="auto"/>
      </w:divBdr>
    </w:div>
    <w:div w:id="1220938577">
      <w:bodyDiv w:val="1"/>
      <w:marLeft w:val="0"/>
      <w:marRight w:val="0"/>
      <w:marTop w:val="0"/>
      <w:marBottom w:val="0"/>
      <w:divBdr>
        <w:top w:val="none" w:sz="0" w:space="0" w:color="auto"/>
        <w:left w:val="none" w:sz="0" w:space="0" w:color="auto"/>
        <w:bottom w:val="none" w:sz="0" w:space="0" w:color="auto"/>
        <w:right w:val="none" w:sz="0" w:space="0" w:color="auto"/>
      </w:divBdr>
    </w:div>
    <w:div w:id="1228607418">
      <w:bodyDiv w:val="1"/>
      <w:marLeft w:val="0"/>
      <w:marRight w:val="0"/>
      <w:marTop w:val="0"/>
      <w:marBottom w:val="0"/>
      <w:divBdr>
        <w:top w:val="none" w:sz="0" w:space="0" w:color="auto"/>
        <w:left w:val="none" w:sz="0" w:space="0" w:color="auto"/>
        <w:bottom w:val="none" w:sz="0" w:space="0" w:color="auto"/>
        <w:right w:val="none" w:sz="0" w:space="0" w:color="auto"/>
      </w:divBdr>
    </w:div>
    <w:div w:id="1246568449">
      <w:bodyDiv w:val="1"/>
      <w:marLeft w:val="0"/>
      <w:marRight w:val="0"/>
      <w:marTop w:val="0"/>
      <w:marBottom w:val="0"/>
      <w:divBdr>
        <w:top w:val="none" w:sz="0" w:space="0" w:color="auto"/>
        <w:left w:val="none" w:sz="0" w:space="0" w:color="auto"/>
        <w:bottom w:val="none" w:sz="0" w:space="0" w:color="auto"/>
        <w:right w:val="none" w:sz="0" w:space="0" w:color="auto"/>
      </w:divBdr>
    </w:div>
    <w:div w:id="1247154423">
      <w:bodyDiv w:val="1"/>
      <w:marLeft w:val="0"/>
      <w:marRight w:val="0"/>
      <w:marTop w:val="0"/>
      <w:marBottom w:val="0"/>
      <w:divBdr>
        <w:top w:val="none" w:sz="0" w:space="0" w:color="auto"/>
        <w:left w:val="none" w:sz="0" w:space="0" w:color="auto"/>
        <w:bottom w:val="none" w:sz="0" w:space="0" w:color="auto"/>
        <w:right w:val="none" w:sz="0" w:space="0" w:color="auto"/>
      </w:divBdr>
    </w:div>
    <w:div w:id="1249802722">
      <w:bodyDiv w:val="1"/>
      <w:marLeft w:val="0"/>
      <w:marRight w:val="0"/>
      <w:marTop w:val="0"/>
      <w:marBottom w:val="0"/>
      <w:divBdr>
        <w:top w:val="none" w:sz="0" w:space="0" w:color="auto"/>
        <w:left w:val="none" w:sz="0" w:space="0" w:color="auto"/>
        <w:bottom w:val="none" w:sz="0" w:space="0" w:color="auto"/>
        <w:right w:val="none" w:sz="0" w:space="0" w:color="auto"/>
      </w:divBdr>
    </w:div>
    <w:div w:id="1270697708">
      <w:bodyDiv w:val="1"/>
      <w:marLeft w:val="0"/>
      <w:marRight w:val="0"/>
      <w:marTop w:val="0"/>
      <w:marBottom w:val="0"/>
      <w:divBdr>
        <w:top w:val="none" w:sz="0" w:space="0" w:color="auto"/>
        <w:left w:val="none" w:sz="0" w:space="0" w:color="auto"/>
        <w:bottom w:val="none" w:sz="0" w:space="0" w:color="auto"/>
        <w:right w:val="none" w:sz="0" w:space="0" w:color="auto"/>
      </w:divBdr>
    </w:div>
    <w:div w:id="1278869699">
      <w:bodyDiv w:val="1"/>
      <w:marLeft w:val="0"/>
      <w:marRight w:val="0"/>
      <w:marTop w:val="0"/>
      <w:marBottom w:val="0"/>
      <w:divBdr>
        <w:top w:val="none" w:sz="0" w:space="0" w:color="auto"/>
        <w:left w:val="none" w:sz="0" w:space="0" w:color="auto"/>
        <w:bottom w:val="none" w:sz="0" w:space="0" w:color="auto"/>
        <w:right w:val="none" w:sz="0" w:space="0" w:color="auto"/>
      </w:divBdr>
    </w:div>
    <w:div w:id="1279723999">
      <w:bodyDiv w:val="1"/>
      <w:marLeft w:val="0"/>
      <w:marRight w:val="0"/>
      <w:marTop w:val="0"/>
      <w:marBottom w:val="0"/>
      <w:divBdr>
        <w:top w:val="none" w:sz="0" w:space="0" w:color="auto"/>
        <w:left w:val="none" w:sz="0" w:space="0" w:color="auto"/>
        <w:bottom w:val="none" w:sz="0" w:space="0" w:color="auto"/>
        <w:right w:val="none" w:sz="0" w:space="0" w:color="auto"/>
      </w:divBdr>
    </w:div>
    <w:div w:id="1286735344">
      <w:bodyDiv w:val="1"/>
      <w:marLeft w:val="0"/>
      <w:marRight w:val="0"/>
      <w:marTop w:val="0"/>
      <w:marBottom w:val="0"/>
      <w:divBdr>
        <w:top w:val="none" w:sz="0" w:space="0" w:color="auto"/>
        <w:left w:val="none" w:sz="0" w:space="0" w:color="auto"/>
        <w:bottom w:val="none" w:sz="0" w:space="0" w:color="auto"/>
        <w:right w:val="none" w:sz="0" w:space="0" w:color="auto"/>
      </w:divBdr>
    </w:div>
    <w:div w:id="1295990556">
      <w:bodyDiv w:val="1"/>
      <w:marLeft w:val="0"/>
      <w:marRight w:val="0"/>
      <w:marTop w:val="0"/>
      <w:marBottom w:val="0"/>
      <w:divBdr>
        <w:top w:val="none" w:sz="0" w:space="0" w:color="auto"/>
        <w:left w:val="none" w:sz="0" w:space="0" w:color="auto"/>
        <w:bottom w:val="none" w:sz="0" w:space="0" w:color="auto"/>
        <w:right w:val="none" w:sz="0" w:space="0" w:color="auto"/>
      </w:divBdr>
    </w:div>
    <w:div w:id="1303929102">
      <w:bodyDiv w:val="1"/>
      <w:marLeft w:val="0"/>
      <w:marRight w:val="0"/>
      <w:marTop w:val="0"/>
      <w:marBottom w:val="0"/>
      <w:divBdr>
        <w:top w:val="none" w:sz="0" w:space="0" w:color="auto"/>
        <w:left w:val="none" w:sz="0" w:space="0" w:color="auto"/>
        <w:bottom w:val="none" w:sz="0" w:space="0" w:color="auto"/>
        <w:right w:val="none" w:sz="0" w:space="0" w:color="auto"/>
      </w:divBdr>
    </w:div>
    <w:div w:id="1307852813">
      <w:bodyDiv w:val="1"/>
      <w:marLeft w:val="0"/>
      <w:marRight w:val="0"/>
      <w:marTop w:val="0"/>
      <w:marBottom w:val="0"/>
      <w:divBdr>
        <w:top w:val="none" w:sz="0" w:space="0" w:color="auto"/>
        <w:left w:val="none" w:sz="0" w:space="0" w:color="auto"/>
        <w:bottom w:val="none" w:sz="0" w:space="0" w:color="auto"/>
        <w:right w:val="none" w:sz="0" w:space="0" w:color="auto"/>
      </w:divBdr>
    </w:div>
    <w:div w:id="1318458038">
      <w:bodyDiv w:val="1"/>
      <w:marLeft w:val="0"/>
      <w:marRight w:val="0"/>
      <w:marTop w:val="0"/>
      <w:marBottom w:val="0"/>
      <w:divBdr>
        <w:top w:val="none" w:sz="0" w:space="0" w:color="auto"/>
        <w:left w:val="none" w:sz="0" w:space="0" w:color="auto"/>
        <w:bottom w:val="none" w:sz="0" w:space="0" w:color="auto"/>
        <w:right w:val="none" w:sz="0" w:space="0" w:color="auto"/>
      </w:divBdr>
    </w:div>
    <w:div w:id="1330988920">
      <w:bodyDiv w:val="1"/>
      <w:marLeft w:val="0"/>
      <w:marRight w:val="0"/>
      <w:marTop w:val="0"/>
      <w:marBottom w:val="0"/>
      <w:divBdr>
        <w:top w:val="none" w:sz="0" w:space="0" w:color="auto"/>
        <w:left w:val="none" w:sz="0" w:space="0" w:color="auto"/>
        <w:bottom w:val="none" w:sz="0" w:space="0" w:color="auto"/>
        <w:right w:val="none" w:sz="0" w:space="0" w:color="auto"/>
      </w:divBdr>
    </w:div>
    <w:div w:id="1335839550">
      <w:bodyDiv w:val="1"/>
      <w:marLeft w:val="0"/>
      <w:marRight w:val="0"/>
      <w:marTop w:val="0"/>
      <w:marBottom w:val="0"/>
      <w:divBdr>
        <w:top w:val="none" w:sz="0" w:space="0" w:color="auto"/>
        <w:left w:val="none" w:sz="0" w:space="0" w:color="auto"/>
        <w:bottom w:val="none" w:sz="0" w:space="0" w:color="auto"/>
        <w:right w:val="none" w:sz="0" w:space="0" w:color="auto"/>
      </w:divBdr>
    </w:div>
    <w:div w:id="1340620741">
      <w:bodyDiv w:val="1"/>
      <w:marLeft w:val="0"/>
      <w:marRight w:val="0"/>
      <w:marTop w:val="0"/>
      <w:marBottom w:val="0"/>
      <w:divBdr>
        <w:top w:val="none" w:sz="0" w:space="0" w:color="auto"/>
        <w:left w:val="none" w:sz="0" w:space="0" w:color="auto"/>
        <w:bottom w:val="none" w:sz="0" w:space="0" w:color="auto"/>
        <w:right w:val="none" w:sz="0" w:space="0" w:color="auto"/>
      </w:divBdr>
    </w:div>
    <w:div w:id="1346135486">
      <w:bodyDiv w:val="1"/>
      <w:marLeft w:val="0"/>
      <w:marRight w:val="0"/>
      <w:marTop w:val="0"/>
      <w:marBottom w:val="0"/>
      <w:divBdr>
        <w:top w:val="none" w:sz="0" w:space="0" w:color="auto"/>
        <w:left w:val="none" w:sz="0" w:space="0" w:color="auto"/>
        <w:bottom w:val="none" w:sz="0" w:space="0" w:color="auto"/>
        <w:right w:val="none" w:sz="0" w:space="0" w:color="auto"/>
      </w:divBdr>
    </w:div>
    <w:div w:id="1366057485">
      <w:bodyDiv w:val="1"/>
      <w:marLeft w:val="0"/>
      <w:marRight w:val="0"/>
      <w:marTop w:val="0"/>
      <w:marBottom w:val="0"/>
      <w:divBdr>
        <w:top w:val="none" w:sz="0" w:space="0" w:color="auto"/>
        <w:left w:val="none" w:sz="0" w:space="0" w:color="auto"/>
        <w:bottom w:val="none" w:sz="0" w:space="0" w:color="auto"/>
        <w:right w:val="none" w:sz="0" w:space="0" w:color="auto"/>
      </w:divBdr>
    </w:div>
    <w:div w:id="1378091736">
      <w:bodyDiv w:val="1"/>
      <w:marLeft w:val="0"/>
      <w:marRight w:val="0"/>
      <w:marTop w:val="0"/>
      <w:marBottom w:val="0"/>
      <w:divBdr>
        <w:top w:val="none" w:sz="0" w:space="0" w:color="auto"/>
        <w:left w:val="none" w:sz="0" w:space="0" w:color="auto"/>
        <w:bottom w:val="none" w:sz="0" w:space="0" w:color="auto"/>
        <w:right w:val="none" w:sz="0" w:space="0" w:color="auto"/>
      </w:divBdr>
    </w:div>
    <w:div w:id="1407651028">
      <w:bodyDiv w:val="1"/>
      <w:marLeft w:val="0"/>
      <w:marRight w:val="0"/>
      <w:marTop w:val="0"/>
      <w:marBottom w:val="0"/>
      <w:divBdr>
        <w:top w:val="none" w:sz="0" w:space="0" w:color="auto"/>
        <w:left w:val="none" w:sz="0" w:space="0" w:color="auto"/>
        <w:bottom w:val="none" w:sz="0" w:space="0" w:color="auto"/>
        <w:right w:val="none" w:sz="0" w:space="0" w:color="auto"/>
      </w:divBdr>
    </w:div>
    <w:div w:id="1421218829">
      <w:bodyDiv w:val="1"/>
      <w:marLeft w:val="0"/>
      <w:marRight w:val="0"/>
      <w:marTop w:val="0"/>
      <w:marBottom w:val="0"/>
      <w:divBdr>
        <w:top w:val="none" w:sz="0" w:space="0" w:color="auto"/>
        <w:left w:val="none" w:sz="0" w:space="0" w:color="auto"/>
        <w:bottom w:val="none" w:sz="0" w:space="0" w:color="auto"/>
        <w:right w:val="none" w:sz="0" w:space="0" w:color="auto"/>
      </w:divBdr>
    </w:div>
    <w:div w:id="1429230935">
      <w:bodyDiv w:val="1"/>
      <w:marLeft w:val="0"/>
      <w:marRight w:val="0"/>
      <w:marTop w:val="0"/>
      <w:marBottom w:val="0"/>
      <w:divBdr>
        <w:top w:val="none" w:sz="0" w:space="0" w:color="auto"/>
        <w:left w:val="none" w:sz="0" w:space="0" w:color="auto"/>
        <w:bottom w:val="none" w:sz="0" w:space="0" w:color="auto"/>
        <w:right w:val="none" w:sz="0" w:space="0" w:color="auto"/>
      </w:divBdr>
    </w:div>
    <w:div w:id="1456018180">
      <w:bodyDiv w:val="1"/>
      <w:marLeft w:val="0"/>
      <w:marRight w:val="0"/>
      <w:marTop w:val="0"/>
      <w:marBottom w:val="0"/>
      <w:divBdr>
        <w:top w:val="none" w:sz="0" w:space="0" w:color="auto"/>
        <w:left w:val="none" w:sz="0" w:space="0" w:color="auto"/>
        <w:bottom w:val="none" w:sz="0" w:space="0" w:color="auto"/>
        <w:right w:val="none" w:sz="0" w:space="0" w:color="auto"/>
      </w:divBdr>
    </w:div>
    <w:div w:id="1460102361">
      <w:bodyDiv w:val="1"/>
      <w:marLeft w:val="0"/>
      <w:marRight w:val="0"/>
      <w:marTop w:val="0"/>
      <w:marBottom w:val="0"/>
      <w:divBdr>
        <w:top w:val="none" w:sz="0" w:space="0" w:color="auto"/>
        <w:left w:val="none" w:sz="0" w:space="0" w:color="auto"/>
        <w:bottom w:val="none" w:sz="0" w:space="0" w:color="auto"/>
        <w:right w:val="none" w:sz="0" w:space="0" w:color="auto"/>
      </w:divBdr>
    </w:div>
    <w:div w:id="1470587080">
      <w:bodyDiv w:val="1"/>
      <w:marLeft w:val="0"/>
      <w:marRight w:val="0"/>
      <w:marTop w:val="0"/>
      <w:marBottom w:val="0"/>
      <w:divBdr>
        <w:top w:val="none" w:sz="0" w:space="0" w:color="auto"/>
        <w:left w:val="none" w:sz="0" w:space="0" w:color="auto"/>
        <w:bottom w:val="none" w:sz="0" w:space="0" w:color="auto"/>
        <w:right w:val="none" w:sz="0" w:space="0" w:color="auto"/>
      </w:divBdr>
    </w:div>
    <w:div w:id="1478956939">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482191041">
      <w:bodyDiv w:val="1"/>
      <w:marLeft w:val="0"/>
      <w:marRight w:val="0"/>
      <w:marTop w:val="0"/>
      <w:marBottom w:val="0"/>
      <w:divBdr>
        <w:top w:val="none" w:sz="0" w:space="0" w:color="auto"/>
        <w:left w:val="none" w:sz="0" w:space="0" w:color="auto"/>
        <w:bottom w:val="none" w:sz="0" w:space="0" w:color="auto"/>
        <w:right w:val="none" w:sz="0" w:space="0" w:color="auto"/>
      </w:divBdr>
    </w:div>
    <w:div w:id="1501963048">
      <w:bodyDiv w:val="1"/>
      <w:marLeft w:val="0"/>
      <w:marRight w:val="0"/>
      <w:marTop w:val="0"/>
      <w:marBottom w:val="0"/>
      <w:divBdr>
        <w:top w:val="none" w:sz="0" w:space="0" w:color="auto"/>
        <w:left w:val="none" w:sz="0" w:space="0" w:color="auto"/>
        <w:bottom w:val="none" w:sz="0" w:space="0" w:color="auto"/>
        <w:right w:val="none" w:sz="0" w:space="0" w:color="auto"/>
      </w:divBdr>
    </w:div>
    <w:div w:id="1529368714">
      <w:bodyDiv w:val="1"/>
      <w:marLeft w:val="0"/>
      <w:marRight w:val="0"/>
      <w:marTop w:val="0"/>
      <w:marBottom w:val="0"/>
      <w:divBdr>
        <w:top w:val="none" w:sz="0" w:space="0" w:color="auto"/>
        <w:left w:val="none" w:sz="0" w:space="0" w:color="auto"/>
        <w:bottom w:val="none" w:sz="0" w:space="0" w:color="auto"/>
        <w:right w:val="none" w:sz="0" w:space="0" w:color="auto"/>
      </w:divBdr>
    </w:div>
    <w:div w:id="1535531687">
      <w:bodyDiv w:val="1"/>
      <w:marLeft w:val="0"/>
      <w:marRight w:val="0"/>
      <w:marTop w:val="0"/>
      <w:marBottom w:val="0"/>
      <w:divBdr>
        <w:top w:val="none" w:sz="0" w:space="0" w:color="auto"/>
        <w:left w:val="none" w:sz="0" w:space="0" w:color="auto"/>
        <w:bottom w:val="none" w:sz="0" w:space="0" w:color="auto"/>
        <w:right w:val="none" w:sz="0" w:space="0" w:color="auto"/>
      </w:divBdr>
    </w:div>
    <w:div w:id="1557277802">
      <w:bodyDiv w:val="1"/>
      <w:marLeft w:val="0"/>
      <w:marRight w:val="0"/>
      <w:marTop w:val="0"/>
      <w:marBottom w:val="0"/>
      <w:divBdr>
        <w:top w:val="none" w:sz="0" w:space="0" w:color="auto"/>
        <w:left w:val="none" w:sz="0" w:space="0" w:color="auto"/>
        <w:bottom w:val="none" w:sz="0" w:space="0" w:color="auto"/>
        <w:right w:val="none" w:sz="0" w:space="0" w:color="auto"/>
      </w:divBdr>
    </w:div>
    <w:div w:id="1564294150">
      <w:bodyDiv w:val="1"/>
      <w:marLeft w:val="0"/>
      <w:marRight w:val="0"/>
      <w:marTop w:val="0"/>
      <w:marBottom w:val="0"/>
      <w:divBdr>
        <w:top w:val="none" w:sz="0" w:space="0" w:color="auto"/>
        <w:left w:val="none" w:sz="0" w:space="0" w:color="auto"/>
        <w:bottom w:val="none" w:sz="0" w:space="0" w:color="auto"/>
        <w:right w:val="none" w:sz="0" w:space="0" w:color="auto"/>
      </w:divBdr>
    </w:div>
    <w:div w:id="1566180430">
      <w:bodyDiv w:val="1"/>
      <w:marLeft w:val="0"/>
      <w:marRight w:val="0"/>
      <w:marTop w:val="0"/>
      <w:marBottom w:val="0"/>
      <w:divBdr>
        <w:top w:val="none" w:sz="0" w:space="0" w:color="auto"/>
        <w:left w:val="none" w:sz="0" w:space="0" w:color="auto"/>
        <w:bottom w:val="none" w:sz="0" w:space="0" w:color="auto"/>
        <w:right w:val="none" w:sz="0" w:space="0" w:color="auto"/>
      </w:divBdr>
    </w:div>
    <w:div w:id="1569418028">
      <w:bodyDiv w:val="1"/>
      <w:marLeft w:val="0"/>
      <w:marRight w:val="0"/>
      <w:marTop w:val="0"/>
      <w:marBottom w:val="0"/>
      <w:divBdr>
        <w:top w:val="none" w:sz="0" w:space="0" w:color="auto"/>
        <w:left w:val="none" w:sz="0" w:space="0" w:color="auto"/>
        <w:bottom w:val="none" w:sz="0" w:space="0" w:color="auto"/>
        <w:right w:val="none" w:sz="0" w:space="0" w:color="auto"/>
      </w:divBdr>
    </w:div>
    <w:div w:id="1573732075">
      <w:bodyDiv w:val="1"/>
      <w:marLeft w:val="0"/>
      <w:marRight w:val="0"/>
      <w:marTop w:val="0"/>
      <w:marBottom w:val="0"/>
      <w:divBdr>
        <w:top w:val="none" w:sz="0" w:space="0" w:color="auto"/>
        <w:left w:val="none" w:sz="0" w:space="0" w:color="auto"/>
        <w:bottom w:val="none" w:sz="0" w:space="0" w:color="auto"/>
        <w:right w:val="none" w:sz="0" w:space="0" w:color="auto"/>
      </w:divBdr>
    </w:div>
    <w:div w:id="1576931596">
      <w:bodyDiv w:val="1"/>
      <w:marLeft w:val="0"/>
      <w:marRight w:val="0"/>
      <w:marTop w:val="0"/>
      <w:marBottom w:val="0"/>
      <w:divBdr>
        <w:top w:val="none" w:sz="0" w:space="0" w:color="auto"/>
        <w:left w:val="none" w:sz="0" w:space="0" w:color="auto"/>
        <w:bottom w:val="none" w:sz="0" w:space="0" w:color="auto"/>
        <w:right w:val="none" w:sz="0" w:space="0" w:color="auto"/>
      </w:divBdr>
    </w:div>
    <w:div w:id="1645965915">
      <w:bodyDiv w:val="1"/>
      <w:marLeft w:val="0"/>
      <w:marRight w:val="0"/>
      <w:marTop w:val="0"/>
      <w:marBottom w:val="0"/>
      <w:divBdr>
        <w:top w:val="none" w:sz="0" w:space="0" w:color="auto"/>
        <w:left w:val="none" w:sz="0" w:space="0" w:color="auto"/>
        <w:bottom w:val="none" w:sz="0" w:space="0" w:color="auto"/>
        <w:right w:val="none" w:sz="0" w:space="0" w:color="auto"/>
      </w:divBdr>
    </w:div>
    <w:div w:id="1647203044">
      <w:bodyDiv w:val="1"/>
      <w:marLeft w:val="0"/>
      <w:marRight w:val="0"/>
      <w:marTop w:val="0"/>
      <w:marBottom w:val="0"/>
      <w:divBdr>
        <w:top w:val="none" w:sz="0" w:space="0" w:color="auto"/>
        <w:left w:val="none" w:sz="0" w:space="0" w:color="auto"/>
        <w:bottom w:val="none" w:sz="0" w:space="0" w:color="auto"/>
        <w:right w:val="none" w:sz="0" w:space="0" w:color="auto"/>
      </w:divBdr>
    </w:div>
    <w:div w:id="1651905445">
      <w:bodyDiv w:val="1"/>
      <w:marLeft w:val="0"/>
      <w:marRight w:val="0"/>
      <w:marTop w:val="0"/>
      <w:marBottom w:val="0"/>
      <w:divBdr>
        <w:top w:val="none" w:sz="0" w:space="0" w:color="auto"/>
        <w:left w:val="none" w:sz="0" w:space="0" w:color="auto"/>
        <w:bottom w:val="none" w:sz="0" w:space="0" w:color="auto"/>
        <w:right w:val="none" w:sz="0" w:space="0" w:color="auto"/>
      </w:divBdr>
    </w:div>
    <w:div w:id="1662733814">
      <w:bodyDiv w:val="1"/>
      <w:marLeft w:val="0"/>
      <w:marRight w:val="0"/>
      <w:marTop w:val="0"/>
      <w:marBottom w:val="0"/>
      <w:divBdr>
        <w:top w:val="none" w:sz="0" w:space="0" w:color="auto"/>
        <w:left w:val="none" w:sz="0" w:space="0" w:color="auto"/>
        <w:bottom w:val="none" w:sz="0" w:space="0" w:color="auto"/>
        <w:right w:val="none" w:sz="0" w:space="0" w:color="auto"/>
      </w:divBdr>
    </w:div>
    <w:div w:id="1678926022">
      <w:bodyDiv w:val="1"/>
      <w:marLeft w:val="0"/>
      <w:marRight w:val="0"/>
      <w:marTop w:val="0"/>
      <w:marBottom w:val="0"/>
      <w:divBdr>
        <w:top w:val="none" w:sz="0" w:space="0" w:color="auto"/>
        <w:left w:val="none" w:sz="0" w:space="0" w:color="auto"/>
        <w:bottom w:val="none" w:sz="0" w:space="0" w:color="auto"/>
        <w:right w:val="none" w:sz="0" w:space="0" w:color="auto"/>
      </w:divBdr>
    </w:div>
    <w:div w:id="1697580350">
      <w:bodyDiv w:val="1"/>
      <w:marLeft w:val="0"/>
      <w:marRight w:val="0"/>
      <w:marTop w:val="0"/>
      <w:marBottom w:val="0"/>
      <w:divBdr>
        <w:top w:val="none" w:sz="0" w:space="0" w:color="auto"/>
        <w:left w:val="none" w:sz="0" w:space="0" w:color="auto"/>
        <w:bottom w:val="none" w:sz="0" w:space="0" w:color="auto"/>
        <w:right w:val="none" w:sz="0" w:space="0" w:color="auto"/>
      </w:divBdr>
    </w:div>
    <w:div w:id="1704288458">
      <w:bodyDiv w:val="1"/>
      <w:marLeft w:val="0"/>
      <w:marRight w:val="0"/>
      <w:marTop w:val="0"/>
      <w:marBottom w:val="0"/>
      <w:divBdr>
        <w:top w:val="none" w:sz="0" w:space="0" w:color="auto"/>
        <w:left w:val="none" w:sz="0" w:space="0" w:color="auto"/>
        <w:bottom w:val="none" w:sz="0" w:space="0" w:color="auto"/>
        <w:right w:val="none" w:sz="0" w:space="0" w:color="auto"/>
      </w:divBdr>
    </w:div>
    <w:div w:id="1714577805">
      <w:bodyDiv w:val="1"/>
      <w:marLeft w:val="0"/>
      <w:marRight w:val="0"/>
      <w:marTop w:val="0"/>
      <w:marBottom w:val="0"/>
      <w:divBdr>
        <w:top w:val="none" w:sz="0" w:space="0" w:color="auto"/>
        <w:left w:val="none" w:sz="0" w:space="0" w:color="auto"/>
        <w:bottom w:val="none" w:sz="0" w:space="0" w:color="auto"/>
        <w:right w:val="none" w:sz="0" w:space="0" w:color="auto"/>
      </w:divBdr>
    </w:div>
    <w:div w:id="1726221932">
      <w:bodyDiv w:val="1"/>
      <w:marLeft w:val="0"/>
      <w:marRight w:val="0"/>
      <w:marTop w:val="0"/>
      <w:marBottom w:val="0"/>
      <w:divBdr>
        <w:top w:val="none" w:sz="0" w:space="0" w:color="auto"/>
        <w:left w:val="none" w:sz="0" w:space="0" w:color="auto"/>
        <w:bottom w:val="none" w:sz="0" w:space="0" w:color="auto"/>
        <w:right w:val="none" w:sz="0" w:space="0" w:color="auto"/>
      </w:divBdr>
    </w:div>
    <w:div w:id="1752193927">
      <w:bodyDiv w:val="1"/>
      <w:marLeft w:val="0"/>
      <w:marRight w:val="0"/>
      <w:marTop w:val="0"/>
      <w:marBottom w:val="0"/>
      <w:divBdr>
        <w:top w:val="none" w:sz="0" w:space="0" w:color="auto"/>
        <w:left w:val="none" w:sz="0" w:space="0" w:color="auto"/>
        <w:bottom w:val="none" w:sz="0" w:space="0" w:color="auto"/>
        <w:right w:val="none" w:sz="0" w:space="0" w:color="auto"/>
      </w:divBdr>
    </w:div>
    <w:div w:id="1769615829">
      <w:bodyDiv w:val="1"/>
      <w:marLeft w:val="0"/>
      <w:marRight w:val="0"/>
      <w:marTop w:val="0"/>
      <w:marBottom w:val="0"/>
      <w:divBdr>
        <w:top w:val="none" w:sz="0" w:space="0" w:color="auto"/>
        <w:left w:val="none" w:sz="0" w:space="0" w:color="auto"/>
        <w:bottom w:val="none" w:sz="0" w:space="0" w:color="auto"/>
        <w:right w:val="none" w:sz="0" w:space="0" w:color="auto"/>
      </w:divBdr>
    </w:div>
    <w:div w:id="1781416072">
      <w:bodyDiv w:val="1"/>
      <w:marLeft w:val="0"/>
      <w:marRight w:val="0"/>
      <w:marTop w:val="0"/>
      <w:marBottom w:val="0"/>
      <w:divBdr>
        <w:top w:val="none" w:sz="0" w:space="0" w:color="auto"/>
        <w:left w:val="none" w:sz="0" w:space="0" w:color="auto"/>
        <w:bottom w:val="none" w:sz="0" w:space="0" w:color="auto"/>
        <w:right w:val="none" w:sz="0" w:space="0" w:color="auto"/>
      </w:divBdr>
    </w:div>
    <w:div w:id="1784108177">
      <w:bodyDiv w:val="1"/>
      <w:marLeft w:val="0"/>
      <w:marRight w:val="0"/>
      <w:marTop w:val="0"/>
      <w:marBottom w:val="0"/>
      <w:divBdr>
        <w:top w:val="none" w:sz="0" w:space="0" w:color="auto"/>
        <w:left w:val="none" w:sz="0" w:space="0" w:color="auto"/>
        <w:bottom w:val="none" w:sz="0" w:space="0" w:color="auto"/>
        <w:right w:val="none" w:sz="0" w:space="0" w:color="auto"/>
      </w:divBdr>
    </w:div>
    <w:div w:id="1813789224">
      <w:bodyDiv w:val="1"/>
      <w:marLeft w:val="0"/>
      <w:marRight w:val="0"/>
      <w:marTop w:val="0"/>
      <w:marBottom w:val="0"/>
      <w:divBdr>
        <w:top w:val="none" w:sz="0" w:space="0" w:color="auto"/>
        <w:left w:val="none" w:sz="0" w:space="0" w:color="auto"/>
        <w:bottom w:val="none" w:sz="0" w:space="0" w:color="auto"/>
        <w:right w:val="none" w:sz="0" w:space="0" w:color="auto"/>
      </w:divBdr>
    </w:div>
    <w:div w:id="1893229533">
      <w:bodyDiv w:val="1"/>
      <w:marLeft w:val="0"/>
      <w:marRight w:val="0"/>
      <w:marTop w:val="0"/>
      <w:marBottom w:val="0"/>
      <w:divBdr>
        <w:top w:val="none" w:sz="0" w:space="0" w:color="auto"/>
        <w:left w:val="none" w:sz="0" w:space="0" w:color="auto"/>
        <w:bottom w:val="none" w:sz="0" w:space="0" w:color="auto"/>
        <w:right w:val="none" w:sz="0" w:space="0" w:color="auto"/>
      </w:divBdr>
    </w:div>
    <w:div w:id="1909489041">
      <w:bodyDiv w:val="1"/>
      <w:marLeft w:val="0"/>
      <w:marRight w:val="0"/>
      <w:marTop w:val="0"/>
      <w:marBottom w:val="0"/>
      <w:divBdr>
        <w:top w:val="none" w:sz="0" w:space="0" w:color="auto"/>
        <w:left w:val="none" w:sz="0" w:space="0" w:color="auto"/>
        <w:bottom w:val="none" w:sz="0" w:space="0" w:color="auto"/>
        <w:right w:val="none" w:sz="0" w:space="0" w:color="auto"/>
      </w:divBdr>
    </w:div>
    <w:div w:id="1909998795">
      <w:bodyDiv w:val="1"/>
      <w:marLeft w:val="0"/>
      <w:marRight w:val="0"/>
      <w:marTop w:val="0"/>
      <w:marBottom w:val="0"/>
      <w:divBdr>
        <w:top w:val="none" w:sz="0" w:space="0" w:color="auto"/>
        <w:left w:val="none" w:sz="0" w:space="0" w:color="auto"/>
        <w:bottom w:val="none" w:sz="0" w:space="0" w:color="auto"/>
        <w:right w:val="none" w:sz="0" w:space="0" w:color="auto"/>
      </w:divBdr>
    </w:div>
    <w:div w:id="1912233866">
      <w:bodyDiv w:val="1"/>
      <w:marLeft w:val="0"/>
      <w:marRight w:val="0"/>
      <w:marTop w:val="0"/>
      <w:marBottom w:val="0"/>
      <w:divBdr>
        <w:top w:val="none" w:sz="0" w:space="0" w:color="auto"/>
        <w:left w:val="none" w:sz="0" w:space="0" w:color="auto"/>
        <w:bottom w:val="none" w:sz="0" w:space="0" w:color="auto"/>
        <w:right w:val="none" w:sz="0" w:space="0" w:color="auto"/>
      </w:divBdr>
    </w:div>
    <w:div w:id="1918128963">
      <w:bodyDiv w:val="1"/>
      <w:marLeft w:val="0"/>
      <w:marRight w:val="0"/>
      <w:marTop w:val="0"/>
      <w:marBottom w:val="0"/>
      <w:divBdr>
        <w:top w:val="none" w:sz="0" w:space="0" w:color="auto"/>
        <w:left w:val="none" w:sz="0" w:space="0" w:color="auto"/>
        <w:bottom w:val="none" w:sz="0" w:space="0" w:color="auto"/>
        <w:right w:val="none" w:sz="0" w:space="0" w:color="auto"/>
      </w:divBdr>
    </w:div>
    <w:div w:id="1918712993">
      <w:bodyDiv w:val="1"/>
      <w:marLeft w:val="0"/>
      <w:marRight w:val="0"/>
      <w:marTop w:val="0"/>
      <w:marBottom w:val="0"/>
      <w:divBdr>
        <w:top w:val="none" w:sz="0" w:space="0" w:color="auto"/>
        <w:left w:val="none" w:sz="0" w:space="0" w:color="auto"/>
        <w:bottom w:val="none" w:sz="0" w:space="0" w:color="auto"/>
        <w:right w:val="none" w:sz="0" w:space="0" w:color="auto"/>
      </w:divBdr>
    </w:div>
    <w:div w:id="1921521932">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1951622185">
      <w:bodyDiv w:val="1"/>
      <w:marLeft w:val="0"/>
      <w:marRight w:val="0"/>
      <w:marTop w:val="0"/>
      <w:marBottom w:val="0"/>
      <w:divBdr>
        <w:top w:val="none" w:sz="0" w:space="0" w:color="auto"/>
        <w:left w:val="none" w:sz="0" w:space="0" w:color="auto"/>
        <w:bottom w:val="none" w:sz="0" w:space="0" w:color="auto"/>
        <w:right w:val="none" w:sz="0" w:space="0" w:color="auto"/>
      </w:divBdr>
    </w:div>
    <w:div w:id="1979257381">
      <w:bodyDiv w:val="1"/>
      <w:marLeft w:val="0"/>
      <w:marRight w:val="0"/>
      <w:marTop w:val="0"/>
      <w:marBottom w:val="0"/>
      <w:divBdr>
        <w:top w:val="none" w:sz="0" w:space="0" w:color="auto"/>
        <w:left w:val="none" w:sz="0" w:space="0" w:color="auto"/>
        <w:bottom w:val="none" w:sz="0" w:space="0" w:color="auto"/>
        <w:right w:val="none" w:sz="0" w:space="0" w:color="auto"/>
      </w:divBdr>
    </w:div>
    <w:div w:id="1981837829">
      <w:bodyDiv w:val="1"/>
      <w:marLeft w:val="0"/>
      <w:marRight w:val="0"/>
      <w:marTop w:val="0"/>
      <w:marBottom w:val="0"/>
      <w:divBdr>
        <w:top w:val="none" w:sz="0" w:space="0" w:color="auto"/>
        <w:left w:val="none" w:sz="0" w:space="0" w:color="auto"/>
        <w:bottom w:val="none" w:sz="0" w:space="0" w:color="auto"/>
        <w:right w:val="none" w:sz="0" w:space="0" w:color="auto"/>
      </w:divBdr>
    </w:div>
    <w:div w:id="1985692729">
      <w:bodyDiv w:val="1"/>
      <w:marLeft w:val="0"/>
      <w:marRight w:val="0"/>
      <w:marTop w:val="0"/>
      <w:marBottom w:val="0"/>
      <w:divBdr>
        <w:top w:val="none" w:sz="0" w:space="0" w:color="auto"/>
        <w:left w:val="none" w:sz="0" w:space="0" w:color="auto"/>
        <w:bottom w:val="none" w:sz="0" w:space="0" w:color="auto"/>
        <w:right w:val="none" w:sz="0" w:space="0" w:color="auto"/>
      </w:divBdr>
    </w:div>
    <w:div w:id="2002729920">
      <w:bodyDiv w:val="1"/>
      <w:marLeft w:val="0"/>
      <w:marRight w:val="0"/>
      <w:marTop w:val="0"/>
      <w:marBottom w:val="0"/>
      <w:divBdr>
        <w:top w:val="none" w:sz="0" w:space="0" w:color="auto"/>
        <w:left w:val="none" w:sz="0" w:space="0" w:color="auto"/>
        <w:bottom w:val="none" w:sz="0" w:space="0" w:color="auto"/>
        <w:right w:val="none" w:sz="0" w:space="0" w:color="auto"/>
      </w:divBdr>
    </w:div>
    <w:div w:id="2027898135">
      <w:bodyDiv w:val="1"/>
      <w:marLeft w:val="0"/>
      <w:marRight w:val="0"/>
      <w:marTop w:val="0"/>
      <w:marBottom w:val="0"/>
      <w:divBdr>
        <w:top w:val="none" w:sz="0" w:space="0" w:color="auto"/>
        <w:left w:val="none" w:sz="0" w:space="0" w:color="auto"/>
        <w:bottom w:val="none" w:sz="0" w:space="0" w:color="auto"/>
        <w:right w:val="none" w:sz="0" w:space="0" w:color="auto"/>
      </w:divBdr>
    </w:div>
    <w:div w:id="2049259266">
      <w:bodyDiv w:val="1"/>
      <w:marLeft w:val="0"/>
      <w:marRight w:val="0"/>
      <w:marTop w:val="0"/>
      <w:marBottom w:val="0"/>
      <w:divBdr>
        <w:top w:val="none" w:sz="0" w:space="0" w:color="auto"/>
        <w:left w:val="none" w:sz="0" w:space="0" w:color="auto"/>
        <w:bottom w:val="none" w:sz="0" w:space="0" w:color="auto"/>
        <w:right w:val="none" w:sz="0" w:space="0" w:color="auto"/>
      </w:divBdr>
    </w:div>
    <w:div w:id="2067944724">
      <w:bodyDiv w:val="1"/>
      <w:marLeft w:val="0"/>
      <w:marRight w:val="0"/>
      <w:marTop w:val="0"/>
      <w:marBottom w:val="0"/>
      <w:divBdr>
        <w:top w:val="none" w:sz="0" w:space="0" w:color="auto"/>
        <w:left w:val="none" w:sz="0" w:space="0" w:color="auto"/>
        <w:bottom w:val="none" w:sz="0" w:space="0" w:color="auto"/>
        <w:right w:val="none" w:sz="0" w:space="0" w:color="auto"/>
      </w:divBdr>
    </w:div>
    <w:div w:id="2071995073">
      <w:bodyDiv w:val="1"/>
      <w:marLeft w:val="0"/>
      <w:marRight w:val="0"/>
      <w:marTop w:val="0"/>
      <w:marBottom w:val="0"/>
      <w:divBdr>
        <w:top w:val="none" w:sz="0" w:space="0" w:color="auto"/>
        <w:left w:val="none" w:sz="0" w:space="0" w:color="auto"/>
        <w:bottom w:val="none" w:sz="0" w:space="0" w:color="auto"/>
        <w:right w:val="none" w:sz="0" w:space="0" w:color="auto"/>
      </w:divBdr>
    </w:div>
    <w:div w:id="2083598716">
      <w:bodyDiv w:val="1"/>
      <w:marLeft w:val="0"/>
      <w:marRight w:val="0"/>
      <w:marTop w:val="0"/>
      <w:marBottom w:val="0"/>
      <w:divBdr>
        <w:top w:val="none" w:sz="0" w:space="0" w:color="auto"/>
        <w:left w:val="none" w:sz="0" w:space="0" w:color="auto"/>
        <w:bottom w:val="none" w:sz="0" w:space="0" w:color="auto"/>
        <w:right w:val="none" w:sz="0" w:space="0" w:color="auto"/>
      </w:divBdr>
    </w:div>
    <w:div w:id="2087535792">
      <w:bodyDiv w:val="1"/>
      <w:marLeft w:val="0"/>
      <w:marRight w:val="0"/>
      <w:marTop w:val="0"/>
      <w:marBottom w:val="0"/>
      <w:divBdr>
        <w:top w:val="none" w:sz="0" w:space="0" w:color="auto"/>
        <w:left w:val="none" w:sz="0" w:space="0" w:color="auto"/>
        <w:bottom w:val="none" w:sz="0" w:space="0" w:color="auto"/>
        <w:right w:val="none" w:sz="0" w:space="0" w:color="auto"/>
      </w:divBdr>
    </w:div>
    <w:div w:id="2092310012">
      <w:bodyDiv w:val="1"/>
      <w:marLeft w:val="0"/>
      <w:marRight w:val="0"/>
      <w:marTop w:val="0"/>
      <w:marBottom w:val="0"/>
      <w:divBdr>
        <w:top w:val="none" w:sz="0" w:space="0" w:color="auto"/>
        <w:left w:val="none" w:sz="0" w:space="0" w:color="auto"/>
        <w:bottom w:val="none" w:sz="0" w:space="0" w:color="auto"/>
        <w:right w:val="none" w:sz="0" w:space="0" w:color="auto"/>
      </w:divBdr>
    </w:div>
    <w:div w:id="2098671510">
      <w:bodyDiv w:val="1"/>
      <w:marLeft w:val="0"/>
      <w:marRight w:val="0"/>
      <w:marTop w:val="0"/>
      <w:marBottom w:val="0"/>
      <w:divBdr>
        <w:top w:val="none" w:sz="0" w:space="0" w:color="auto"/>
        <w:left w:val="none" w:sz="0" w:space="0" w:color="auto"/>
        <w:bottom w:val="none" w:sz="0" w:space="0" w:color="auto"/>
        <w:right w:val="none" w:sz="0" w:space="0" w:color="auto"/>
      </w:divBdr>
    </w:div>
    <w:div w:id="2115586008">
      <w:bodyDiv w:val="1"/>
      <w:marLeft w:val="0"/>
      <w:marRight w:val="0"/>
      <w:marTop w:val="0"/>
      <w:marBottom w:val="0"/>
      <w:divBdr>
        <w:top w:val="none" w:sz="0" w:space="0" w:color="auto"/>
        <w:left w:val="none" w:sz="0" w:space="0" w:color="auto"/>
        <w:bottom w:val="none" w:sz="0" w:space="0" w:color="auto"/>
        <w:right w:val="none" w:sz="0" w:space="0" w:color="auto"/>
      </w:divBdr>
    </w:div>
    <w:div w:id="2121802859">
      <w:bodyDiv w:val="1"/>
      <w:marLeft w:val="0"/>
      <w:marRight w:val="0"/>
      <w:marTop w:val="0"/>
      <w:marBottom w:val="0"/>
      <w:divBdr>
        <w:top w:val="none" w:sz="0" w:space="0" w:color="auto"/>
        <w:left w:val="none" w:sz="0" w:space="0" w:color="auto"/>
        <w:bottom w:val="none" w:sz="0" w:space="0" w:color="auto"/>
        <w:right w:val="none" w:sz="0" w:space="0" w:color="auto"/>
      </w:divBdr>
    </w:div>
    <w:div w:id="2123960863">
      <w:bodyDiv w:val="1"/>
      <w:marLeft w:val="0"/>
      <w:marRight w:val="0"/>
      <w:marTop w:val="0"/>
      <w:marBottom w:val="0"/>
      <w:divBdr>
        <w:top w:val="none" w:sz="0" w:space="0" w:color="auto"/>
        <w:left w:val="none" w:sz="0" w:space="0" w:color="auto"/>
        <w:bottom w:val="none" w:sz="0" w:space="0" w:color="auto"/>
        <w:right w:val="none" w:sz="0" w:space="0" w:color="auto"/>
      </w:divBdr>
    </w:div>
    <w:div w:id="2130471031">
      <w:bodyDiv w:val="1"/>
      <w:marLeft w:val="0"/>
      <w:marRight w:val="0"/>
      <w:marTop w:val="0"/>
      <w:marBottom w:val="0"/>
      <w:divBdr>
        <w:top w:val="none" w:sz="0" w:space="0" w:color="auto"/>
        <w:left w:val="none" w:sz="0" w:space="0" w:color="auto"/>
        <w:bottom w:val="none" w:sz="0" w:space="0" w:color="auto"/>
        <w:right w:val="none" w:sz="0" w:space="0" w:color="auto"/>
      </w:divBdr>
    </w:div>
    <w:div w:id="2135785454">
      <w:bodyDiv w:val="1"/>
      <w:marLeft w:val="0"/>
      <w:marRight w:val="0"/>
      <w:marTop w:val="0"/>
      <w:marBottom w:val="0"/>
      <w:divBdr>
        <w:top w:val="none" w:sz="0" w:space="0" w:color="auto"/>
        <w:left w:val="none" w:sz="0" w:space="0" w:color="auto"/>
        <w:bottom w:val="none" w:sz="0" w:space="0" w:color="auto"/>
        <w:right w:val="none" w:sz="0" w:space="0" w:color="auto"/>
      </w:divBdr>
    </w:div>
    <w:div w:id="214141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1ju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1f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www.acf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86966-E419-4E2E-BDD9-DA28C98F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45</Pages>
  <Words>10947</Words>
  <Characters>62404</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9</cp:revision>
  <cp:lastPrinted>2023-06-09T06:53:00Z</cp:lastPrinted>
  <dcterms:created xsi:type="dcterms:W3CDTF">2023-05-24T11:09:00Z</dcterms:created>
  <dcterms:modified xsi:type="dcterms:W3CDTF">2023-08-17T11:21:00Z</dcterms:modified>
</cp:coreProperties>
</file>